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5EA1B" w14:textId="77777777" w:rsidR="00C32F8B" w:rsidRDefault="00266AA9">
      <w:pPr>
        <w:pStyle w:val="ConsPlusTitle0"/>
        <w:jc w:val="center"/>
        <w:outlineLvl w:val="0"/>
      </w:pPr>
      <w:r>
        <w:t>ПРАВИТЕЛЬСТВО РОССИЙСКОЙ ФЕДЕРАЦИИ</w:t>
      </w:r>
    </w:p>
    <w:p w14:paraId="22D2D392" w14:textId="77777777" w:rsidR="00C32F8B" w:rsidRDefault="00C32F8B">
      <w:pPr>
        <w:pStyle w:val="ConsPlusTitle0"/>
        <w:jc w:val="center"/>
      </w:pPr>
    </w:p>
    <w:p w14:paraId="0D0B3FA4" w14:textId="77777777" w:rsidR="00C32F8B" w:rsidRDefault="00266AA9">
      <w:pPr>
        <w:pStyle w:val="ConsPlusTitle0"/>
        <w:jc w:val="center"/>
      </w:pPr>
      <w:r>
        <w:t>ПОСТАНОВЛЕНИЕ</w:t>
      </w:r>
    </w:p>
    <w:p w14:paraId="03952184" w14:textId="77777777" w:rsidR="00C32F8B" w:rsidRDefault="00266AA9">
      <w:pPr>
        <w:pStyle w:val="ConsPlusTitle0"/>
        <w:jc w:val="center"/>
      </w:pPr>
      <w:r>
        <w:t>от 30 июня 2021 г. N 1089</w:t>
      </w:r>
    </w:p>
    <w:p w14:paraId="0B337B81" w14:textId="77777777" w:rsidR="00C32F8B" w:rsidRDefault="00C32F8B">
      <w:pPr>
        <w:pStyle w:val="ConsPlusTitle0"/>
        <w:jc w:val="center"/>
      </w:pPr>
    </w:p>
    <w:p w14:paraId="5115C054" w14:textId="77777777" w:rsidR="00C32F8B" w:rsidRDefault="00266AA9">
      <w:pPr>
        <w:pStyle w:val="ConsPlusTitle0"/>
        <w:jc w:val="center"/>
      </w:pPr>
      <w:r>
        <w:t>О ФЕДЕРАЛЬНОМ ГОСУДАРСТВЕННОМ КОНТРОЛЕ (НАДЗОРЕ)</w:t>
      </w:r>
    </w:p>
    <w:p w14:paraId="4A8046C2" w14:textId="77777777" w:rsidR="00C32F8B" w:rsidRDefault="00266AA9">
      <w:pPr>
        <w:pStyle w:val="ConsPlusTitle0"/>
        <w:jc w:val="center"/>
      </w:pPr>
      <w:r>
        <w:t>В ОБЛАСТИ ОБРАЩЕНИЯ С ЖИВОТНЫМИ</w:t>
      </w:r>
    </w:p>
    <w:p w14:paraId="36275E10" w14:textId="77777777" w:rsidR="00C32F8B" w:rsidRDefault="00C32F8B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32F8B" w14:paraId="3A997236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060A2" w14:textId="77777777" w:rsidR="00C32F8B" w:rsidRDefault="00C32F8B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F201" w14:textId="77777777" w:rsidR="00C32F8B" w:rsidRDefault="00C32F8B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52BF153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1D5B248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26.01.2022 </w:t>
            </w:r>
            <w:hyperlink r:id="rId6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14:paraId="7E251F50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30.11.2024 </w:t>
            </w:r>
            <w:hyperlink r:id="rId7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      <w:r>
                <w:rPr>
                  <w:color w:val="0000FF"/>
                </w:rPr>
                <w:t>N 1702</w:t>
              </w:r>
            </w:hyperlink>
            <w:r>
              <w:rPr>
                <w:color w:val="392C69"/>
              </w:rPr>
              <w:t xml:space="preserve">, от 29.08.2025 </w:t>
            </w:r>
            <w:hyperlink r:id="rId8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      <w:r>
                <w:rPr>
                  <w:color w:val="0000FF"/>
                </w:rPr>
                <w:t>N 1319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F31E1" w14:textId="77777777" w:rsidR="00C32F8B" w:rsidRDefault="00C32F8B">
            <w:pPr>
              <w:pStyle w:val="ConsPlusNormal0"/>
            </w:pPr>
          </w:p>
        </w:tc>
      </w:tr>
    </w:tbl>
    <w:p w14:paraId="2BBF43A1" w14:textId="77777777" w:rsidR="00C32F8B" w:rsidRDefault="00C32F8B">
      <w:pPr>
        <w:pStyle w:val="ConsPlusNormal0"/>
        <w:ind w:firstLine="540"/>
        <w:jc w:val="both"/>
      </w:pPr>
    </w:p>
    <w:p w14:paraId="6392524D" w14:textId="77777777" w:rsidR="00C32F8B" w:rsidRDefault="00266AA9">
      <w:pPr>
        <w:pStyle w:val="ConsPlusNormal0"/>
        <w:ind w:firstLine="540"/>
        <w:jc w:val="both"/>
      </w:pPr>
      <w:r>
        <w:t xml:space="preserve">В соответствии с </w:t>
      </w:r>
      <w:hyperlink r:id="rId9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пунктом 9 части 1 статьи 5</w:t>
        </w:r>
      </w:hyperlink>
      <w:r>
        <w:t xml:space="preserve"> Федерального закона "Об ответственном обращении с животными и о внесении изменений в отдельные законодательные акты Российской Федерации" Правительство Российской Федерации постановляет:</w:t>
      </w:r>
    </w:p>
    <w:p w14:paraId="7F6C3381" w14:textId="77777777" w:rsidR="00C32F8B" w:rsidRDefault="00266AA9">
      <w:pPr>
        <w:pStyle w:val="ConsPlusNormal0"/>
        <w:spacing w:before="240"/>
        <w:ind w:firstLine="540"/>
        <w:jc w:val="both"/>
      </w:pPr>
      <w:r>
        <w:t>1. Утвердить прил</w:t>
      </w:r>
      <w:r>
        <w:t xml:space="preserve">агаемое </w:t>
      </w:r>
      <w:hyperlink w:anchor="P32" w:tooltip="ПОЛОЖЕНИЕ">
        <w:r>
          <w:rPr>
            <w:color w:val="0000FF"/>
          </w:rPr>
          <w:t>Положение</w:t>
        </w:r>
      </w:hyperlink>
      <w:r>
        <w:t xml:space="preserve"> о федеральном государственном контроле (надзоре) в области обращения с животными.</w:t>
      </w:r>
    </w:p>
    <w:p w14:paraId="7500CC67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2. Признать утратившим силу </w:t>
      </w:r>
      <w:hyperlink r:id="rId10" w:tooltip="Постановление Правительства РФ от 30.11.2019 N 1560 &quot;Об утверждении Правил организации и осуществления государственного надзора в области обращения с животными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30 ноября 2019 г. N 1560 "Об утверждении Правил организации и осуществления государственного надзора в области обращения с животными" (С</w:t>
      </w:r>
      <w:r>
        <w:t>обрание законодательства Российской Федерации, 2019, N 49, ст. 7138).</w:t>
      </w:r>
    </w:p>
    <w:p w14:paraId="3AAE8507" w14:textId="77777777" w:rsidR="00C32F8B" w:rsidRDefault="00266AA9">
      <w:pPr>
        <w:pStyle w:val="ConsPlusNormal0"/>
        <w:spacing w:before="240"/>
        <w:ind w:firstLine="540"/>
        <w:jc w:val="both"/>
      </w:pPr>
      <w:r>
        <w:t>3. Установить, что реализация полномочий, предусмотренных настоящим постановлением, осуществляется в пределах установленной Правительством Российской Федерации предельной численности раб</w:t>
      </w:r>
      <w:r>
        <w:t>отников федеральных органов исполнительной власти и бюджетных ассигнований, предусмотренных указанным органам в федеральном бюджете на руководство и управление в сфере установленных функций.</w:t>
      </w:r>
    </w:p>
    <w:p w14:paraId="54322FE3" w14:textId="77777777" w:rsidR="00C32F8B" w:rsidRDefault="00266AA9">
      <w:pPr>
        <w:pStyle w:val="ConsPlusNormal0"/>
        <w:spacing w:before="240"/>
        <w:ind w:firstLine="540"/>
        <w:jc w:val="both"/>
      </w:pPr>
      <w:r>
        <w:t>4. Включенные в план проведения плановых проверок на 2021 год про</w:t>
      </w:r>
      <w:r>
        <w:t xml:space="preserve">верки в рамках государственного надзора в области обращения с животными, дата начала которых наступает позже 30 июня 2021 г., подлежат проведению в рамках федерального государственного контроля (надзора) в соответствии с </w:t>
      </w:r>
      <w:hyperlink w:anchor="P32" w:tooltip="ПОЛОЖЕНИЕ">
        <w:r>
          <w:rPr>
            <w:color w:val="0000FF"/>
          </w:rPr>
          <w:t>Положением</w:t>
        </w:r>
      </w:hyperlink>
      <w:r>
        <w:t>, утвержденным настоящим постановлением.</w:t>
      </w:r>
    </w:p>
    <w:p w14:paraId="24640935" w14:textId="77777777" w:rsidR="00C32F8B" w:rsidRDefault="00266AA9">
      <w:pPr>
        <w:pStyle w:val="ConsPlusNormal0"/>
        <w:spacing w:before="240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14:paraId="2CC205C1" w14:textId="77777777" w:rsidR="00C32F8B" w:rsidRDefault="00C32F8B">
      <w:pPr>
        <w:pStyle w:val="ConsPlusNormal0"/>
        <w:ind w:firstLine="540"/>
        <w:jc w:val="both"/>
      </w:pPr>
    </w:p>
    <w:p w14:paraId="2A638C3D" w14:textId="77777777" w:rsidR="00C32F8B" w:rsidRDefault="00266AA9">
      <w:pPr>
        <w:pStyle w:val="ConsPlusNormal0"/>
        <w:jc w:val="right"/>
      </w:pPr>
      <w:r>
        <w:t>Председатель Правительства</w:t>
      </w:r>
    </w:p>
    <w:p w14:paraId="4807D2CE" w14:textId="77777777" w:rsidR="00C32F8B" w:rsidRDefault="00266AA9">
      <w:pPr>
        <w:pStyle w:val="ConsPlusNormal0"/>
        <w:jc w:val="right"/>
      </w:pPr>
      <w:r>
        <w:t>Российской Федерации</w:t>
      </w:r>
    </w:p>
    <w:p w14:paraId="6F2F1016" w14:textId="77777777" w:rsidR="00C32F8B" w:rsidRDefault="00266AA9">
      <w:pPr>
        <w:pStyle w:val="ConsPlusNormal0"/>
        <w:jc w:val="right"/>
      </w:pPr>
      <w:r>
        <w:t>М.МИШУСТИН</w:t>
      </w:r>
    </w:p>
    <w:p w14:paraId="7B89015E" w14:textId="77777777" w:rsidR="00C32F8B" w:rsidRDefault="00C32F8B">
      <w:pPr>
        <w:pStyle w:val="ConsPlusNormal0"/>
        <w:ind w:firstLine="540"/>
        <w:jc w:val="both"/>
      </w:pPr>
    </w:p>
    <w:p w14:paraId="52066A35" w14:textId="77777777" w:rsidR="00C32F8B" w:rsidRDefault="00C32F8B">
      <w:pPr>
        <w:pStyle w:val="ConsPlusNormal0"/>
        <w:ind w:firstLine="540"/>
        <w:jc w:val="both"/>
      </w:pPr>
    </w:p>
    <w:p w14:paraId="5B256538" w14:textId="77777777" w:rsidR="00C32F8B" w:rsidRDefault="00C32F8B">
      <w:pPr>
        <w:pStyle w:val="ConsPlusNormal0"/>
        <w:ind w:firstLine="540"/>
        <w:jc w:val="both"/>
      </w:pPr>
    </w:p>
    <w:p w14:paraId="44A8F9BF" w14:textId="77777777" w:rsidR="00C32F8B" w:rsidRDefault="00C32F8B">
      <w:pPr>
        <w:pStyle w:val="ConsPlusNormal0"/>
        <w:ind w:firstLine="540"/>
        <w:jc w:val="both"/>
      </w:pPr>
    </w:p>
    <w:p w14:paraId="2181FD83" w14:textId="77777777" w:rsidR="00C32F8B" w:rsidRDefault="00C32F8B">
      <w:pPr>
        <w:pStyle w:val="ConsPlusNormal0"/>
        <w:ind w:firstLine="540"/>
        <w:jc w:val="both"/>
      </w:pPr>
    </w:p>
    <w:p w14:paraId="7EB86F96" w14:textId="77777777" w:rsidR="00B313FE" w:rsidRDefault="00B313FE">
      <w:pPr>
        <w:rPr>
          <w:sz w:val="24"/>
        </w:rPr>
      </w:pPr>
      <w:r>
        <w:br w:type="page"/>
      </w:r>
    </w:p>
    <w:p w14:paraId="12E75E5D" w14:textId="247D8733" w:rsidR="00C32F8B" w:rsidRDefault="00266AA9">
      <w:pPr>
        <w:pStyle w:val="ConsPlusNormal0"/>
        <w:jc w:val="right"/>
        <w:outlineLvl w:val="0"/>
      </w:pPr>
      <w:bookmarkStart w:id="0" w:name="_GoBack"/>
      <w:bookmarkEnd w:id="0"/>
      <w:r>
        <w:lastRenderedPageBreak/>
        <w:t>Утверждено</w:t>
      </w:r>
    </w:p>
    <w:p w14:paraId="511BCC1C" w14:textId="77777777" w:rsidR="00C32F8B" w:rsidRDefault="00266AA9">
      <w:pPr>
        <w:pStyle w:val="ConsPlusNormal0"/>
        <w:jc w:val="right"/>
      </w:pPr>
      <w:r>
        <w:t>постановлением Правительства</w:t>
      </w:r>
    </w:p>
    <w:p w14:paraId="32721C19" w14:textId="77777777" w:rsidR="00C32F8B" w:rsidRDefault="00266AA9">
      <w:pPr>
        <w:pStyle w:val="ConsPlusNormal0"/>
        <w:jc w:val="right"/>
      </w:pPr>
      <w:r>
        <w:t>Российской Федерации</w:t>
      </w:r>
    </w:p>
    <w:p w14:paraId="5EACC153" w14:textId="77777777" w:rsidR="00C32F8B" w:rsidRDefault="00266AA9">
      <w:pPr>
        <w:pStyle w:val="ConsPlusNormal0"/>
        <w:jc w:val="right"/>
      </w:pPr>
      <w:r>
        <w:t>от 30 июня 2021 г. N 1089</w:t>
      </w:r>
    </w:p>
    <w:p w14:paraId="2481699E" w14:textId="77777777" w:rsidR="00C32F8B" w:rsidRDefault="00C32F8B">
      <w:pPr>
        <w:pStyle w:val="ConsPlusNormal0"/>
        <w:jc w:val="right"/>
      </w:pPr>
    </w:p>
    <w:p w14:paraId="13BD8B6C" w14:textId="77777777" w:rsidR="00C32F8B" w:rsidRDefault="00266AA9">
      <w:pPr>
        <w:pStyle w:val="ConsPlusTitle0"/>
        <w:jc w:val="center"/>
      </w:pPr>
      <w:bookmarkStart w:id="1" w:name="P32"/>
      <w:bookmarkEnd w:id="1"/>
      <w:r>
        <w:t>ПОЛОЖЕНИЕ</w:t>
      </w:r>
    </w:p>
    <w:p w14:paraId="699A6A79" w14:textId="77777777" w:rsidR="00C32F8B" w:rsidRDefault="00266AA9">
      <w:pPr>
        <w:pStyle w:val="ConsPlusTitle0"/>
        <w:jc w:val="center"/>
      </w:pPr>
      <w:r>
        <w:t>О ФЕДЕРАЛЬНОМ ГОСУДАРСТВЕННОМ КОНТРОЛЕ (НАДЗОРЕ) В ОБЛАСТИ</w:t>
      </w:r>
    </w:p>
    <w:p w14:paraId="63F3A5A8" w14:textId="77777777" w:rsidR="00C32F8B" w:rsidRDefault="00266AA9">
      <w:pPr>
        <w:pStyle w:val="ConsPlusTitle0"/>
        <w:jc w:val="center"/>
      </w:pPr>
      <w:r>
        <w:t>ОБРАЩЕНИЯ С ЖИВОТНЫМИ</w:t>
      </w:r>
    </w:p>
    <w:p w14:paraId="152707FC" w14:textId="77777777" w:rsidR="00C32F8B" w:rsidRDefault="00C32F8B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C32F8B" w14:paraId="4D4D6E1C" w14:textId="7777777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9FBE2" w14:textId="77777777" w:rsidR="00C32F8B" w:rsidRDefault="00C32F8B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BC75" w14:textId="77777777" w:rsidR="00C32F8B" w:rsidRDefault="00C32F8B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377AA68D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7544516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26.01.2022 </w:t>
            </w:r>
            <w:hyperlink r:id="rId11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      <w:r>
                <w:rPr>
                  <w:color w:val="0000FF"/>
                </w:rPr>
                <w:t>N 51</w:t>
              </w:r>
            </w:hyperlink>
            <w:r>
              <w:rPr>
                <w:color w:val="392C69"/>
              </w:rPr>
              <w:t>,</w:t>
            </w:r>
          </w:p>
          <w:p w14:paraId="76EB6356" w14:textId="77777777" w:rsidR="00C32F8B" w:rsidRDefault="00266AA9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30.11.2024 </w:t>
            </w:r>
            <w:hyperlink r:id="rId12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      <w:r>
                <w:rPr>
                  <w:color w:val="0000FF"/>
                </w:rPr>
                <w:t>N 1702</w:t>
              </w:r>
            </w:hyperlink>
            <w:r>
              <w:rPr>
                <w:color w:val="392C69"/>
              </w:rPr>
              <w:t xml:space="preserve">, от 29.08.2025 </w:t>
            </w:r>
            <w:hyperlink r:id="rId13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      <w:r>
                <w:rPr>
                  <w:color w:val="0000FF"/>
                </w:rPr>
                <w:t>N 1319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CE4E" w14:textId="77777777" w:rsidR="00C32F8B" w:rsidRDefault="00C32F8B">
            <w:pPr>
              <w:pStyle w:val="ConsPlusNormal0"/>
            </w:pPr>
          </w:p>
        </w:tc>
      </w:tr>
    </w:tbl>
    <w:p w14:paraId="2E8617F7" w14:textId="77777777" w:rsidR="00C32F8B" w:rsidRDefault="00C32F8B">
      <w:pPr>
        <w:pStyle w:val="ConsPlusNormal0"/>
        <w:jc w:val="center"/>
      </w:pPr>
    </w:p>
    <w:p w14:paraId="695238DE" w14:textId="77777777" w:rsidR="00C32F8B" w:rsidRDefault="00266AA9">
      <w:pPr>
        <w:pStyle w:val="ConsPlusTitle0"/>
        <w:jc w:val="center"/>
        <w:outlineLvl w:val="1"/>
      </w:pPr>
      <w:r>
        <w:t>I. О</w:t>
      </w:r>
      <w:r>
        <w:t>бщие положения</w:t>
      </w:r>
    </w:p>
    <w:p w14:paraId="125C8A32" w14:textId="77777777" w:rsidR="00C32F8B" w:rsidRDefault="00C32F8B">
      <w:pPr>
        <w:pStyle w:val="ConsPlusNormal0"/>
        <w:jc w:val="center"/>
      </w:pPr>
    </w:p>
    <w:p w14:paraId="032E6913" w14:textId="77777777" w:rsidR="00C32F8B" w:rsidRDefault="00266AA9">
      <w:pPr>
        <w:pStyle w:val="ConsPlusNormal0"/>
        <w:ind w:firstLine="540"/>
        <w:jc w:val="both"/>
      </w:pPr>
      <w:r>
        <w:t>1 Настоящее Положение устанавливает порядок организации и осуществления федерального государственного контроля (надзора) в области обращения с животными, за исключением обращения со служебными животными (далее - государственный контроль (надзор).</w:t>
      </w:r>
    </w:p>
    <w:p w14:paraId="2681A744" w14:textId="77777777" w:rsidR="00C32F8B" w:rsidRDefault="00266AA9">
      <w:pPr>
        <w:pStyle w:val="ConsPlusNormal0"/>
        <w:spacing w:before="240"/>
        <w:ind w:firstLine="540"/>
        <w:jc w:val="both"/>
      </w:pPr>
      <w:r>
        <w:t>2. Предме</w:t>
      </w:r>
      <w:r>
        <w:t>том государственного контроля (надзора) являются:</w:t>
      </w:r>
    </w:p>
    <w:p w14:paraId="56FA995F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а) соблюдение юридическими лицами, индивидуальными предпринимателями и гражданами (далее - контролируемые лица) обязательных требований в области обращения с животными, установленных Федеральным </w:t>
      </w:r>
      <w:hyperlink r:id="rId14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"Об ответственном обращении с животными и о внесении изменений в отдельные законодательные акты Российской Федерации" и принимаемыми в соответствии с ним иными нормативными правовыми актами Ро</w:t>
      </w:r>
      <w:r>
        <w:t>ссийской Федерации в области обращения с животными, при содержании и использовании диких животных, содержащихся или используемых в условиях неволи, содержании и использовании животных в культурно-зрелищных целях (далее - обязательные требования);</w:t>
      </w:r>
    </w:p>
    <w:p w14:paraId="66DAAECC" w14:textId="77777777" w:rsidR="00C32F8B" w:rsidRDefault="00266AA9">
      <w:pPr>
        <w:pStyle w:val="ConsPlusNormal0"/>
        <w:spacing w:before="240"/>
        <w:ind w:firstLine="540"/>
        <w:jc w:val="both"/>
      </w:pPr>
      <w:r>
        <w:t>б) соблюд</w:t>
      </w:r>
      <w:r>
        <w:t xml:space="preserve">ение юридическими лицами, индивидуальными предпринимателями (далее - организации) лицензионных требований при осуществлении деятельности по содержанию и использованию животных в зоопарках, зоосадах, цирках, </w:t>
      </w:r>
      <w:proofErr w:type="spellStart"/>
      <w:r>
        <w:t>зоотеатрах</w:t>
      </w:r>
      <w:proofErr w:type="spellEnd"/>
      <w:r>
        <w:t>, дельфинариях и океанариумах.</w:t>
      </w:r>
    </w:p>
    <w:p w14:paraId="6E70A76A" w14:textId="77777777" w:rsidR="00C32F8B" w:rsidRDefault="00266AA9">
      <w:pPr>
        <w:pStyle w:val="ConsPlusNormal0"/>
        <w:spacing w:before="240"/>
        <w:ind w:firstLine="540"/>
        <w:jc w:val="both"/>
      </w:pPr>
      <w:r>
        <w:t>3. Госуд</w:t>
      </w:r>
      <w:r>
        <w:t>арственный контроль (надзор) осуществляется следующими контрольными (надзорными) органами:</w:t>
      </w:r>
    </w:p>
    <w:p w14:paraId="72D38F81" w14:textId="77777777" w:rsidR="00C32F8B" w:rsidRDefault="00266AA9">
      <w:pPr>
        <w:pStyle w:val="ConsPlusNormal0"/>
        <w:spacing w:before="240"/>
        <w:ind w:firstLine="540"/>
        <w:jc w:val="both"/>
      </w:pPr>
      <w:r>
        <w:t>Федеральная служба по надзору в сфере природопользования и ее территориальные органы в части соблюдения требований к содержанию и использованию диких животных, содер</w:t>
      </w:r>
      <w:r>
        <w:t>жащихся или используемых в условиях неволи, в том числе принадлежащих к видам, занесенным в Красную книгу Российской Федерации и (или) охраняемым международными договорами Российской Федерации (за исключением соблюдения требований к содержанию и использова</w:t>
      </w:r>
      <w:r>
        <w:t>нию таких животных в культурно-зрелищных целях);</w:t>
      </w:r>
    </w:p>
    <w:p w14:paraId="39354DC3" w14:textId="77777777" w:rsidR="00C32F8B" w:rsidRDefault="00266AA9">
      <w:pPr>
        <w:pStyle w:val="ConsPlusNormal0"/>
        <w:spacing w:before="240"/>
        <w:ind w:firstLine="540"/>
        <w:jc w:val="both"/>
      </w:pPr>
      <w:r>
        <w:t>Федеральная служба по ветеринарному и фитосанитарному надзору и ее территориальные органы в части соблюдения требований к содержанию и использованию животных в культурно-зрелищных целях, лицензионных требова</w:t>
      </w:r>
      <w:r>
        <w:t xml:space="preserve">ний при осуществлении деятельности по содержанию и использованию животных в зоопарках, зоосадах, цирках, </w:t>
      </w:r>
      <w:proofErr w:type="spellStart"/>
      <w:r>
        <w:t>зоотеатрах</w:t>
      </w:r>
      <w:proofErr w:type="spellEnd"/>
      <w:r>
        <w:t>, дельфинариях и океанариумах.</w:t>
      </w:r>
    </w:p>
    <w:p w14:paraId="4CF4FC18" w14:textId="77777777" w:rsidR="00C32F8B" w:rsidRDefault="00266AA9">
      <w:pPr>
        <w:pStyle w:val="ConsPlusNormal0"/>
        <w:jc w:val="both"/>
      </w:pPr>
      <w:r>
        <w:lastRenderedPageBreak/>
        <w:t xml:space="preserve">(в ред. </w:t>
      </w:r>
      <w:hyperlink r:id="rId15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26.01.2022</w:t>
      </w:r>
      <w:r>
        <w:t xml:space="preserve"> N 51)</w:t>
      </w:r>
    </w:p>
    <w:p w14:paraId="6D77FEC8" w14:textId="77777777" w:rsidR="00C32F8B" w:rsidRDefault="00266AA9">
      <w:pPr>
        <w:pStyle w:val="ConsPlusNormal0"/>
        <w:spacing w:before="240"/>
        <w:ind w:firstLine="540"/>
        <w:jc w:val="both"/>
      </w:pPr>
      <w:r>
        <w:t>4. Должностными лицами, уполномоченными на осуществление государственного контроля (надзора), являются:</w:t>
      </w:r>
    </w:p>
    <w:p w14:paraId="2F76253C" w14:textId="77777777" w:rsidR="00C32F8B" w:rsidRDefault="00266AA9">
      <w:pPr>
        <w:pStyle w:val="ConsPlusNormal0"/>
        <w:spacing w:before="240"/>
        <w:ind w:firstLine="540"/>
        <w:jc w:val="both"/>
      </w:pPr>
      <w:r>
        <w:t>а) руководители Федеральной службы по надзору в сфере природопользования и Федеральной службы по ветеринарному и фитосанитарному надзору;</w:t>
      </w:r>
    </w:p>
    <w:p w14:paraId="627F3BE5" w14:textId="77777777" w:rsidR="00C32F8B" w:rsidRDefault="00266AA9">
      <w:pPr>
        <w:pStyle w:val="ConsPlusNormal0"/>
        <w:spacing w:before="240"/>
        <w:ind w:firstLine="540"/>
        <w:jc w:val="both"/>
      </w:pPr>
      <w:r>
        <w:t>б) заме</w:t>
      </w:r>
      <w:r>
        <w:t>стители руководителя Федеральной службы по надзору в сфере природопользования и Федеральной службы по ветеринарному и фитосанитарному надзору, на которых в соответствии с должностными регламентами возложено осуществление государственного контроля (надзора)</w:t>
      </w:r>
      <w:r>
        <w:t>;</w:t>
      </w:r>
    </w:p>
    <w:p w14:paraId="4629BCDF" w14:textId="77777777" w:rsidR="00C32F8B" w:rsidRDefault="00266AA9">
      <w:pPr>
        <w:pStyle w:val="ConsPlusNormal0"/>
        <w:spacing w:before="240"/>
        <w:ind w:firstLine="540"/>
        <w:jc w:val="both"/>
      </w:pPr>
      <w:r>
        <w:t>в) руководители структурных подразделений Федеральной службы по ветеринарному и фитосанитарному надзору и Федеральной службы по надзору в сфере природопользования, на которых в соответствии с должностными регламентами возложено осуществление государствен</w:t>
      </w:r>
      <w:r>
        <w:t>ного контроля (надзора);</w:t>
      </w:r>
    </w:p>
    <w:p w14:paraId="4A3F9A71" w14:textId="77777777" w:rsidR="00C32F8B" w:rsidRDefault="00266AA9">
      <w:pPr>
        <w:pStyle w:val="ConsPlusNormal0"/>
        <w:spacing w:before="240"/>
        <w:ind w:firstLine="540"/>
        <w:jc w:val="both"/>
      </w:pPr>
      <w:r>
        <w:t>г) руководители или заместители руководителей территориальных органов Федеральной службы по ветеринарному и фитосанитарному надзору и Федеральной службы по надзору в сфере природопользования, на которых в соответствии с должностным</w:t>
      </w:r>
      <w:r>
        <w:t>и регламентами возложено осуществление государственного контроля (надзора);</w:t>
      </w:r>
    </w:p>
    <w:p w14:paraId="0514BC51" w14:textId="77777777" w:rsidR="00C32F8B" w:rsidRDefault="00266AA9">
      <w:pPr>
        <w:pStyle w:val="ConsPlusNormal0"/>
        <w:spacing w:before="240"/>
        <w:ind w:firstLine="540"/>
        <w:jc w:val="both"/>
      </w:pPr>
      <w:r>
        <w:t>д) другие должностные лица Федеральной службы по ветеринарному и фитосанитарному надзору и Федеральной службы по надзору в сфере природопользования и их территориальных органов, на</w:t>
      </w:r>
      <w:r>
        <w:t xml:space="preserve"> которых в соответствии с должностными регламентами возложено осуществление государственного контроля (надзора).</w:t>
      </w:r>
    </w:p>
    <w:p w14:paraId="07892C0C" w14:textId="77777777" w:rsidR="00C32F8B" w:rsidRDefault="00266AA9">
      <w:pPr>
        <w:pStyle w:val="ConsPlusNormal0"/>
        <w:spacing w:before="240"/>
        <w:ind w:firstLine="540"/>
        <w:jc w:val="both"/>
      </w:pPr>
      <w:r>
        <w:t>5. Должностными лицами, уполномоченными на принятие решений о проведении контрольных (надзорных) мероприятий, являются:</w:t>
      </w:r>
    </w:p>
    <w:p w14:paraId="346B79D0" w14:textId="77777777" w:rsidR="00C32F8B" w:rsidRDefault="00266AA9">
      <w:pPr>
        <w:pStyle w:val="ConsPlusNormal0"/>
        <w:spacing w:before="240"/>
        <w:ind w:firstLine="540"/>
        <w:jc w:val="both"/>
      </w:pPr>
      <w:r>
        <w:t>а) руководитель или зам</w:t>
      </w:r>
      <w:r>
        <w:t>естители руководителя Федеральной службы по надзору в сфере природопользования и руководитель или заместители руководителя Федеральной службы по ветеринарному и фитосанитарному надзору;</w:t>
      </w:r>
    </w:p>
    <w:p w14:paraId="1A2CF5E9" w14:textId="77777777" w:rsidR="00C32F8B" w:rsidRDefault="00266AA9">
      <w:pPr>
        <w:pStyle w:val="ConsPlusNormal0"/>
        <w:spacing w:before="240"/>
        <w:ind w:firstLine="540"/>
        <w:jc w:val="both"/>
      </w:pPr>
      <w:r>
        <w:t>б) руководитель или заместители руководителя территориальных органов Ф</w:t>
      </w:r>
      <w:r>
        <w:t>едеральной службы по надзору в сфере природопользования и руководитель или заместители руководителя территориальных органов Федеральной службы по ветеринарному и фитосанитарному надзору.</w:t>
      </w:r>
    </w:p>
    <w:p w14:paraId="49E29AD9" w14:textId="77777777" w:rsidR="00C32F8B" w:rsidRDefault="00266AA9">
      <w:pPr>
        <w:pStyle w:val="ConsPlusNormal0"/>
        <w:spacing w:before="240"/>
        <w:ind w:firstLine="540"/>
        <w:jc w:val="both"/>
      </w:pPr>
      <w:r>
        <w:t>6. Должностные лица, осуществляющие государственный контроль (надзор)</w:t>
      </w:r>
      <w:r>
        <w:t xml:space="preserve">, при проведении контрольного (надзорного) мероприятия в пределах своих полномочий и в объеме проводимых контрольных (надзорных) действий пользуются правами, установленными </w:t>
      </w:r>
      <w:hyperlink r:id="rId16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частью</w:t>
        </w:r>
        <w:r>
          <w:rPr>
            <w:color w:val="0000FF"/>
          </w:rPr>
          <w:t xml:space="preserve"> 2 статьи 29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Федерации", а также </w:t>
      </w:r>
      <w:hyperlink r:id="rId17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частями 5</w:t>
        </w:r>
      </w:hyperlink>
      <w:r>
        <w:t xml:space="preserve"> и </w:t>
      </w:r>
      <w:hyperlink r:id="rId18" w:tooltip="Федеральный закон от 27.12.2018 N 498-ФЗ (ред. от 08.08.2024) &quot;Об ответственном обращении с животным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6 статьи 19</w:t>
        </w:r>
      </w:hyperlink>
      <w:r>
        <w:t xml:space="preserve"> Федерального закона "Об ответственном обращении с животными и о внесении изменений в отдельные зак</w:t>
      </w:r>
      <w:r>
        <w:t>онодательные акты Российской Федерации".</w:t>
      </w:r>
    </w:p>
    <w:p w14:paraId="155B614F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7. К отношениям, связанным с осуществлением государственного контроля (надзора), применяются положения Федерального </w:t>
      </w:r>
      <w:hyperlink r:id="rId19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закона</w:t>
        </w:r>
      </w:hyperlink>
      <w:r>
        <w:t xml:space="preserve"> "О государственном контроле (надзоре</w:t>
      </w:r>
      <w:r>
        <w:t>) и муниципальном контроле в Российской Федерации".</w:t>
      </w:r>
    </w:p>
    <w:p w14:paraId="6DB0CB72" w14:textId="77777777" w:rsidR="00C32F8B" w:rsidRDefault="00C32F8B">
      <w:pPr>
        <w:pStyle w:val="ConsPlusNormal0"/>
        <w:ind w:firstLine="540"/>
        <w:jc w:val="both"/>
      </w:pPr>
    </w:p>
    <w:p w14:paraId="3279B3A6" w14:textId="77777777" w:rsidR="00C32F8B" w:rsidRDefault="00266AA9">
      <w:pPr>
        <w:pStyle w:val="ConsPlusTitle0"/>
        <w:jc w:val="center"/>
        <w:outlineLvl w:val="2"/>
      </w:pPr>
      <w:r>
        <w:t>Объекты государственного контроля (надзора)</w:t>
      </w:r>
    </w:p>
    <w:p w14:paraId="01EDBC0D" w14:textId="77777777" w:rsidR="00C32F8B" w:rsidRDefault="00C32F8B">
      <w:pPr>
        <w:pStyle w:val="ConsPlusNormal0"/>
        <w:jc w:val="center"/>
      </w:pPr>
    </w:p>
    <w:p w14:paraId="185402E9" w14:textId="77777777" w:rsidR="00C32F8B" w:rsidRDefault="00266AA9">
      <w:pPr>
        <w:pStyle w:val="ConsPlusNormal0"/>
        <w:ind w:firstLine="540"/>
        <w:jc w:val="both"/>
      </w:pPr>
      <w:r>
        <w:lastRenderedPageBreak/>
        <w:t>8. Объектами государственного контроля (надзора) (далее - объект контроля) Федеральной службы по ветеринарному и фитосанитарному надзору в рамках государствен</w:t>
      </w:r>
      <w:r>
        <w:t>ного контроля (надзора) являются:</w:t>
      </w:r>
    </w:p>
    <w:p w14:paraId="6A00635C" w14:textId="77777777" w:rsidR="00C32F8B" w:rsidRDefault="00266AA9">
      <w:pPr>
        <w:pStyle w:val="ConsPlusNormal0"/>
        <w:spacing w:before="240"/>
        <w:ind w:firstLine="540"/>
        <w:jc w:val="both"/>
      </w:pPr>
      <w:r>
        <w:t>а) деятельность по содержанию и использованию животных в культурно-зрелищных целях;</w:t>
      </w:r>
    </w:p>
    <w:p w14:paraId="2BF0B28A" w14:textId="77777777" w:rsidR="00C32F8B" w:rsidRDefault="00266AA9">
      <w:pPr>
        <w:pStyle w:val="ConsPlusNormal0"/>
        <w:spacing w:before="240"/>
        <w:ind w:firstLine="540"/>
        <w:jc w:val="both"/>
      </w:pPr>
      <w:r>
        <w:t>б) здания, помещения, сооружения, оборудование, устройства, предметы, материалы, транспортные средства и другие объекты, которыми контроли</w:t>
      </w:r>
      <w:r>
        <w:t>руемые лица владеют и (или) пользуются при содержании и использовании животных в культурно-зрелищных целях.</w:t>
      </w:r>
    </w:p>
    <w:p w14:paraId="4BFE241C" w14:textId="77777777" w:rsidR="00C32F8B" w:rsidRDefault="00266AA9">
      <w:pPr>
        <w:pStyle w:val="ConsPlusNormal0"/>
        <w:spacing w:before="240"/>
        <w:ind w:firstLine="540"/>
        <w:jc w:val="both"/>
      </w:pPr>
      <w:bookmarkStart w:id="2" w:name="P66"/>
      <w:bookmarkEnd w:id="2"/>
      <w:r>
        <w:t>9. Учет объектов контроля Федеральной службой по ветеринарному и фитосанитарному надзору осуществляется:</w:t>
      </w:r>
    </w:p>
    <w:p w14:paraId="6FBC270D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а) при лицензировании деятельности по содержанию и использованию животных в зоопарках, зоосадах, цирках, </w:t>
      </w:r>
      <w:proofErr w:type="spellStart"/>
      <w:r>
        <w:t>зоотеатрах</w:t>
      </w:r>
      <w:proofErr w:type="spellEnd"/>
      <w:r>
        <w:t>, дельфинариях, океанариумах;</w:t>
      </w:r>
    </w:p>
    <w:p w14:paraId="2033189B" w14:textId="77777777" w:rsidR="00C32F8B" w:rsidRDefault="00266AA9">
      <w:pPr>
        <w:pStyle w:val="ConsPlusNormal0"/>
        <w:spacing w:before="240"/>
        <w:ind w:firstLine="540"/>
        <w:jc w:val="both"/>
      </w:pPr>
      <w:r>
        <w:t>б) пут</w:t>
      </w:r>
      <w:r>
        <w:t>ем получения информации о содержании животных гражданами и организациями по итогам проведения контрольных (надзорных) мероприятий;</w:t>
      </w:r>
    </w:p>
    <w:p w14:paraId="6343C7F3" w14:textId="77777777" w:rsidR="00C32F8B" w:rsidRDefault="00266AA9">
      <w:pPr>
        <w:pStyle w:val="ConsPlusNormal0"/>
        <w:spacing w:before="240"/>
        <w:ind w:firstLine="540"/>
        <w:jc w:val="both"/>
      </w:pPr>
      <w:r>
        <w:t>в) путем получения информации об объектах контроля из федеральной государственной информационной системы в области ветеринари</w:t>
      </w:r>
      <w:r>
        <w:t>и;</w:t>
      </w:r>
    </w:p>
    <w:p w14:paraId="3A5AA6B8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г) путем получения информации о содержании и использовании животных в культурно-зрелищных целях гражданами и организациями по итогам проведения профилактических мероприятий, контрольных (надзорных) мероприятий, межведомственного взаимодействия, а также </w:t>
      </w:r>
      <w:r>
        <w:t>с учетом информации, содержащейся в государственных информационных ресурсах.</w:t>
      </w:r>
    </w:p>
    <w:p w14:paraId="42BABAD5" w14:textId="77777777" w:rsidR="00C32F8B" w:rsidRDefault="00266AA9">
      <w:pPr>
        <w:pStyle w:val="ConsPlusNormal0"/>
        <w:spacing w:before="240"/>
        <w:ind w:firstLine="540"/>
        <w:jc w:val="both"/>
      </w:pPr>
      <w:r>
        <w:t>10. Объектами контроля Федеральной службы по надзору в сфере природопользования в рамках государственного контроля (надзора) являются:</w:t>
      </w:r>
    </w:p>
    <w:p w14:paraId="109E5CFE" w14:textId="77777777" w:rsidR="00C32F8B" w:rsidRDefault="00266AA9">
      <w:pPr>
        <w:pStyle w:val="ConsPlusNormal0"/>
        <w:spacing w:before="240"/>
        <w:ind w:firstLine="540"/>
        <w:jc w:val="both"/>
      </w:pPr>
      <w:r>
        <w:t>а) деятельность контролируемых лиц и организ</w:t>
      </w:r>
      <w:r>
        <w:t>аций по содержанию и использованию диких животных, содержащихся или используемых в условиях неволи, в том числе принадлежащих к видам, занесенным в Красную книгу Российской Федерации и (или) охраняемым международными договорами Российской Федерации;</w:t>
      </w:r>
    </w:p>
    <w:p w14:paraId="2662270F" w14:textId="77777777" w:rsidR="00C32F8B" w:rsidRDefault="00266AA9">
      <w:pPr>
        <w:pStyle w:val="ConsPlusNormal0"/>
        <w:spacing w:before="240"/>
        <w:ind w:firstLine="540"/>
        <w:jc w:val="both"/>
      </w:pPr>
      <w:r>
        <w:t>б) зда</w:t>
      </w:r>
      <w:r>
        <w:t>ния, помещения, сооружения, оборудование, устройства, предметы, материалы, транспортные средства и другие объекты, которыми контролируемые лица владеют и (или) пользуются при содержании и использовании диких животных, содержащихся или используемых в услови</w:t>
      </w:r>
      <w:r>
        <w:t>ях неволи, в том числе принадлежащих к видам, занесенным в Красную книгу Российской Федерации и (или) охраняемым международными договорами Российской Федерации (за исключением содержания и использования животных в культурно-зрелищных целях).</w:t>
      </w:r>
    </w:p>
    <w:p w14:paraId="1E81396D" w14:textId="77777777" w:rsidR="00C32F8B" w:rsidRDefault="00266AA9">
      <w:pPr>
        <w:pStyle w:val="ConsPlusNormal0"/>
        <w:spacing w:before="240"/>
        <w:ind w:firstLine="540"/>
        <w:jc w:val="both"/>
      </w:pPr>
      <w:bookmarkStart w:id="3" w:name="P74"/>
      <w:bookmarkEnd w:id="3"/>
      <w:r>
        <w:t>11. Учет объек</w:t>
      </w:r>
      <w:r>
        <w:t>тов контроля Федеральной службой по надзору в сфере природопользования осуществляется:</w:t>
      </w:r>
    </w:p>
    <w:p w14:paraId="5E84CF4E" w14:textId="77777777" w:rsidR="00C32F8B" w:rsidRDefault="00266AA9">
      <w:pPr>
        <w:pStyle w:val="ConsPlusNormal0"/>
        <w:spacing w:before="240"/>
        <w:ind w:firstLine="540"/>
        <w:jc w:val="both"/>
      </w:pPr>
      <w:r>
        <w:t>а) при ведении государственного учета зоологических коллекций и отдельных экспонатов;</w:t>
      </w:r>
    </w:p>
    <w:p w14:paraId="2811D2D5" w14:textId="77777777" w:rsidR="00C32F8B" w:rsidRDefault="00266AA9">
      <w:pPr>
        <w:pStyle w:val="ConsPlusNormal0"/>
        <w:spacing w:before="240"/>
        <w:ind w:firstLine="540"/>
        <w:jc w:val="both"/>
      </w:pPr>
      <w:r>
        <w:t>б) при выдаче разрешений на:</w:t>
      </w:r>
    </w:p>
    <w:p w14:paraId="4ED1F3A5" w14:textId="77777777" w:rsidR="00C32F8B" w:rsidRDefault="00266AA9">
      <w:pPr>
        <w:pStyle w:val="ConsPlusNormal0"/>
        <w:spacing w:before="240"/>
        <w:ind w:firstLine="540"/>
        <w:jc w:val="both"/>
      </w:pPr>
      <w:r>
        <w:t>использование объектов животного мира, занесенных в Кр</w:t>
      </w:r>
      <w:r>
        <w:t>асную книгу Российской Федерации, а также находящихся на особо охраняемых природных территориях федерального значения;</w:t>
      </w:r>
    </w:p>
    <w:p w14:paraId="677CD89B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оборот диких животных, принадлежащих к видам, занесенным в Красную книгу Российской Федерации;</w:t>
      </w:r>
    </w:p>
    <w:p w14:paraId="3B8EA014" w14:textId="77777777" w:rsidR="00C32F8B" w:rsidRDefault="00266AA9">
      <w:pPr>
        <w:pStyle w:val="ConsPlusNormal0"/>
        <w:spacing w:before="240"/>
        <w:ind w:firstLine="540"/>
        <w:jc w:val="both"/>
      </w:pPr>
      <w:r>
        <w:t>содержание и разведение объектов животного</w:t>
      </w:r>
      <w:r>
        <w:t xml:space="preserve"> мира, занесенных в Красную книгу Российской Федерации,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обитания;</w:t>
      </w:r>
    </w:p>
    <w:p w14:paraId="699FFD13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на особо охраняемых приро</w:t>
      </w:r>
      <w:r>
        <w:t>дных территориях федерального значения;</w:t>
      </w:r>
    </w:p>
    <w:p w14:paraId="39BCABA0" w14:textId="77777777" w:rsidR="00C32F8B" w:rsidRDefault="00266AA9">
      <w:pPr>
        <w:pStyle w:val="ConsPlusNormal0"/>
        <w:spacing w:before="240"/>
        <w:ind w:firstLine="540"/>
        <w:jc w:val="both"/>
      </w:pPr>
      <w:r>
        <w:t>акклиматизацию новых для фауны Российской Федерации объектов животного мира;</w:t>
      </w:r>
    </w:p>
    <w:p w14:paraId="1610FE48" w14:textId="77777777" w:rsidR="00C32F8B" w:rsidRDefault="00266AA9">
      <w:pPr>
        <w:pStyle w:val="ConsPlusNormal0"/>
        <w:spacing w:before="240"/>
        <w:ind w:firstLine="540"/>
        <w:jc w:val="both"/>
      </w:pPr>
      <w:r>
        <w:t>переселение объектов животного мира в новые места обитания, гибридизацию объектов животного мира, ввоз в Российскую Федерацию зоологических</w:t>
      </w:r>
      <w:r>
        <w:t xml:space="preserve"> коллекций, ввоз в Российскую Федерацию видов дикой фауны и флоры, находящихся под угрозой исчезновения, их частей или дериватов, подпадающих под действие </w:t>
      </w:r>
      <w:hyperlink r:id="rId20" w:tooltip="&quot;Конвенция о международной торговле видами дикой фауны и флоры, находящимися под угрозой исчезновения&quot; (Вместе с &quot;Перечнем видов млекопитающих, птиц, рептилий, амфибий, рыб, беспозвоночных и растений, экспорт, реэкспорт и импорт...&quot;) (Заключена в г. Вашингтоне">
        <w:r>
          <w:rPr>
            <w:color w:val="0000FF"/>
          </w:rPr>
          <w:t>Конвенции</w:t>
        </w:r>
      </w:hyperlink>
      <w:r>
        <w:t xml:space="preserve"> о международной торговле видами дикой фауны и флоры, находящимися под угрозой исчезновения (далее - Конвенция), кроме осетровых видов рыб и продукции из них, включая икру;</w:t>
      </w:r>
    </w:p>
    <w:p w14:paraId="24F7CBE0" w14:textId="77777777" w:rsidR="00C32F8B" w:rsidRDefault="00266AA9">
      <w:pPr>
        <w:pStyle w:val="ConsPlusNormal0"/>
        <w:spacing w:before="240"/>
        <w:ind w:firstLine="540"/>
        <w:jc w:val="both"/>
      </w:pPr>
      <w:r>
        <w:t>в) путем получения от органов государственной власти субъект</w:t>
      </w:r>
      <w:r>
        <w:t>ов Российской Федерации информации о выданных разрешениях на:</w:t>
      </w:r>
    </w:p>
    <w:p w14:paraId="5155214C" w14:textId="77777777" w:rsidR="00C32F8B" w:rsidRDefault="00266AA9">
      <w:pPr>
        <w:pStyle w:val="ConsPlusNormal0"/>
        <w:spacing w:before="240"/>
        <w:ind w:firstLine="540"/>
        <w:jc w:val="both"/>
      </w:pPr>
      <w:r>
        <w:t>использование объектов животного мира, за исключением объектов, находящихся на особо охраняемых природных территориях федерального значения, а также объектов животного мира, занесенных в Красную</w:t>
      </w:r>
      <w:r>
        <w:t xml:space="preserve"> книгу Российской Федерации;</w:t>
      </w:r>
    </w:p>
    <w:p w14:paraId="49EB410B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содержание и разведение объектов животного мира, в том числе отнесенных к охотничьим ресурсам,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 (за исключением объектов животного мира, занесенных в Красную книгу Р</w:t>
      </w:r>
      <w:r>
        <w:t xml:space="preserve">оссийской Федерации), за исключением разрешений на содержание и разведение объектов животного мира в </w:t>
      </w:r>
      <w:proofErr w:type="spellStart"/>
      <w:r>
        <w:t>полувольных</w:t>
      </w:r>
      <w:proofErr w:type="spellEnd"/>
      <w:r>
        <w:t xml:space="preserve"> условиях и искусственно созданной среде обитания, находящихся на особо охраняемых природных территориях федерального значения;</w:t>
      </w:r>
    </w:p>
    <w:p w14:paraId="612B1411" w14:textId="77777777" w:rsidR="00C32F8B" w:rsidRDefault="00266AA9">
      <w:pPr>
        <w:pStyle w:val="ConsPlusNormal0"/>
        <w:spacing w:before="240"/>
        <w:ind w:firstLine="540"/>
        <w:jc w:val="both"/>
      </w:pPr>
      <w:r>
        <w:t>г) путем получен</w:t>
      </w:r>
      <w:r>
        <w:t>ия информации о содержании животных гражданами и организациями по итогам проведения контрольных (надзорных) мероприятий;</w:t>
      </w:r>
    </w:p>
    <w:p w14:paraId="4CADBE8B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д) при получении информации о ввозе на территорию Российской Федерации животных, полученной от административных органов </w:t>
      </w:r>
      <w:hyperlink r:id="rId21" w:tooltip="&quot;Конвенция о международной торговле видами дикой фауны и флоры, находящимися под угрозой исчезновения&quot; (Вместе с &quot;Перечнем видов млекопитающих, птиц, рептилий, амфибий, рыб, беспозвоночных и растений, экспорт, реэкспорт и импорт...&quot;) (Заключена в г. Вашингтоне">
        <w:r>
          <w:rPr>
            <w:color w:val="0000FF"/>
          </w:rPr>
          <w:t>Конвенции</w:t>
        </w:r>
      </w:hyperlink>
      <w:r>
        <w:t xml:space="preserve"> иностранных государств.</w:t>
      </w:r>
    </w:p>
    <w:p w14:paraId="4073C9B1" w14:textId="77777777" w:rsidR="00C32F8B" w:rsidRDefault="00266AA9">
      <w:pPr>
        <w:pStyle w:val="ConsPlusNormal0"/>
        <w:spacing w:before="240"/>
        <w:ind w:firstLine="540"/>
        <w:jc w:val="both"/>
      </w:pPr>
      <w:r>
        <w:t>12. Контрольными (надзорными) органами осуществляется фиксация сведений об объектах контроля путем их внесения в учетные д</w:t>
      </w:r>
      <w:r>
        <w:t>окументы.</w:t>
      </w:r>
    </w:p>
    <w:p w14:paraId="350D540F" w14:textId="77777777" w:rsidR="00C32F8B" w:rsidRDefault="00266AA9">
      <w:pPr>
        <w:pStyle w:val="ConsPlusNormal0"/>
        <w:spacing w:before="240"/>
        <w:ind w:firstLine="540"/>
        <w:jc w:val="both"/>
      </w:pPr>
      <w:r>
        <w:t>Учетный документ может быть создан как на бумажном, так и на электронном носителе и представляет собой перечень сведений об объекте контроля.</w:t>
      </w:r>
    </w:p>
    <w:p w14:paraId="5B5E853C" w14:textId="77777777" w:rsidR="00C32F8B" w:rsidRDefault="00266AA9">
      <w:pPr>
        <w:pStyle w:val="ConsPlusNormal0"/>
        <w:spacing w:before="240"/>
        <w:ind w:firstLine="540"/>
        <w:jc w:val="both"/>
      </w:pPr>
      <w:r>
        <w:t>Внесение сведений об объектах контроля осуществляется в течение 2 рабочих дней со дня их поступления.</w:t>
      </w:r>
    </w:p>
    <w:p w14:paraId="542A3B11" w14:textId="77777777" w:rsidR="00C32F8B" w:rsidRDefault="00266AA9">
      <w:pPr>
        <w:pStyle w:val="ConsPlusNormal0"/>
        <w:spacing w:before="240"/>
        <w:ind w:firstLine="540"/>
        <w:jc w:val="both"/>
      </w:pPr>
      <w:r>
        <w:t>13</w:t>
      </w:r>
      <w:r>
        <w:t>. Формирование и ведение учетных документов осуществляется по каждому объекту контроля отдельно.</w:t>
      </w:r>
    </w:p>
    <w:p w14:paraId="7328E712" w14:textId="77777777" w:rsidR="00C32F8B" w:rsidRDefault="00C32F8B">
      <w:pPr>
        <w:pStyle w:val="ConsPlusNormal0"/>
        <w:ind w:firstLine="540"/>
        <w:jc w:val="both"/>
      </w:pPr>
    </w:p>
    <w:p w14:paraId="03358CF6" w14:textId="77777777" w:rsidR="00C32F8B" w:rsidRDefault="00266AA9">
      <w:pPr>
        <w:pStyle w:val="ConsPlusTitle0"/>
        <w:jc w:val="center"/>
        <w:outlineLvl w:val="1"/>
      </w:pPr>
      <w:r>
        <w:t>II. Управление рисками причинения вреда</w:t>
      </w:r>
    </w:p>
    <w:p w14:paraId="386D70BD" w14:textId="77777777" w:rsidR="00C32F8B" w:rsidRDefault="00266AA9">
      <w:pPr>
        <w:pStyle w:val="ConsPlusTitle0"/>
        <w:jc w:val="center"/>
      </w:pPr>
      <w:r>
        <w:t>(ущерба) охраняемым законом ценностям при осуществлении</w:t>
      </w:r>
    </w:p>
    <w:p w14:paraId="598AE56B" w14:textId="77777777" w:rsidR="00C32F8B" w:rsidRDefault="00266AA9">
      <w:pPr>
        <w:pStyle w:val="ConsPlusTitle0"/>
        <w:jc w:val="center"/>
      </w:pPr>
      <w:r>
        <w:lastRenderedPageBreak/>
        <w:t>государственного контроля (надзора)</w:t>
      </w:r>
    </w:p>
    <w:p w14:paraId="409013C9" w14:textId="77777777" w:rsidR="00C32F8B" w:rsidRDefault="00C32F8B">
      <w:pPr>
        <w:pStyle w:val="ConsPlusNormal0"/>
        <w:ind w:firstLine="540"/>
        <w:jc w:val="both"/>
      </w:pPr>
    </w:p>
    <w:p w14:paraId="7253DEA8" w14:textId="77777777" w:rsidR="00C32F8B" w:rsidRDefault="00266AA9">
      <w:pPr>
        <w:pStyle w:val="ConsPlusNormal0"/>
        <w:ind w:firstLine="540"/>
        <w:jc w:val="both"/>
      </w:pPr>
      <w:r>
        <w:t>14. При осуществлении государственного контроля (надзора) применяется система оценки и управления рисками.</w:t>
      </w:r>
    </w:p>
    <w:p w14:paraId="1691CEAA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15. Контрольные (надзорные) органы при осуществлении государственного контроля (надзора) относят объекты контроля, предусмотренные </w:t>
      </w:r>
      <w:hyperlink w:anchor="P66" w:tooltip="9. Учет объектов контроля Федеральной службой по ветеринарному и фитосанитарному надзору осуществляется:">
        <w:r>
          <w:rPr>
            <w:color w:val="0000FF"/>
          </w:rPr>
          <w:t>пунктами 9</w:t>
        </w:r>
      </w:hyperlink>
      <w:r>
        <w:t xml:space="preserve"> и </w:t>
      </w:r>
      <w:hyperlink w:anchor="P74" w:tooltip="11. Учет объектов контроля Федеральной службой по надзору в сфере природопользования осуществляется:">
        <w:r>
          <w:rPr>
            <w:color w:val="0000FF"/>
          </w:rPr>
          <w:t>11</w:t>
        </w:r>
      </w:hyperlink>
      <w:r>
        <w:t xml:space="preserve"> настоящего Положения, к одной из следующих категорий риска причинения вреда (ущерба) (далее - кат</w:t>
      </w:r>
      <w:r>
        <w:t>егории риска):</w:t>
      </w:r>
    </w:p>
    <w:p w14:paraId="72B21E81" w14:textId="77777777" w:rsidR="00C32F8B" w:rsidRDefault="00266AA9">
      <w:pPr>
        <w:pStyle w:val="ConsPlusNormal0"/>
        <w:spacing w:before="240"/>
        <w:ind w:firstLine="540"/>
        <w:jc w:val="both"/>
      </w:pPr>
      <w:r>
        <w:t>чрезвычайно высокий риск;</w:t>
      </w:r>
    </w:p>
    <w:p w14:paraId="36493765" w14:textId="77777777" w:rsidR="00C32F8B" w:rsidRDefault="00266AA9">
      <w:pPr>
        <w:pStyle w:val="ConsPlusNormal0"/>
        <w:spacing w:before="240"/>
        <w:ind w:firstLine="540"/>
        <w:jc w:val="both"/>
      </w:pPr>
      <w:r>
        <w:t>высокий риск;</w:t>
      </w:r>
    </w:p>
    <w:p w14:paraId="31DEF356" w14:textId="77777777" w:rsidR="00C32F8B" w:rsidRDefault="00266AA9">
      <w:pPr>
        <w:pStyle w:val="ConsPlusNormal0"/>
        <w:spacing w:before="240"/>
        <w:ind w:firstLine="540"/>
        <w:jc w:val="both"/>
      </w:pPr>
      <w:r>
        <w:t>значительный риск;</w:t>
      </w:r>
    </w:p>
    <w:p w14:paraId="5129F552" w14:textId="77777777" w:rsidR="00C32F8B" w:rsidRDefault="00266AA9">
      <w:pPr>
        <w:pStyle w:val="ConsPlusNormal0"/>
        <w:spacing w:before="240"/>
        <w:ind w:firstLine="540"/>
        <w:jc w:val="both"/>
      </w:pPr>
      <w:r>
        <w:t>средний риск;</w:t>
      </w:r>
    </w:p>
    <w:p w14:paraId="51B524C7" w14:textId="77777777" w:rsidR="00C32F8B" w:rsidRDefault="00266AA9">
      <w:pPr>
        <w:pStyle w:val="ConsPlusNormal0"/>
        <w:spacing w:before="240"/>
        <w:ind w:firstLine="540"/>
        <w:jc w:val="both"/>
      </w:pPr>
      <w:r>
        <w:t>умеренный риск;</w:t>
      </w:r>
    </w:p>
    <w:p w14:paraId="2D50C5E7" w14:textId="77777777" w:rsidR="00C32F8B" w:rsidRDefault="00266AA9">
      <w:pPr>
        <w:pStyle w:val="ConsPlusNormal0"/>
        <w:spacing w:before="240"/>
        <w:ind w:firstLine="540"/>
        <w:jc w:val="both"/>
      </w:pPr>
      <w:r>
        <w:t>низкий риск.</w:t>
      </w:r>
    </w:p>
    <w:p w14:paraId="0EC50012" w14:textId="77777777" w:rsidR="00C32F8B" w:rsidRDefault="00C32F8B">
      <w:pPr>
        <w:pStyle w:val="ConsPlusNormal0"/>
        <w:ind w:firstLine="540"/>
        <w:jc w:val="both"/>
      </w:pPr>
    </w:p>
    <w:p w14:paraId="36A05B27" w14:textId="77777777" w:rsidR="00C32F8B" w:rsidRDefault="00266AA9">
      <w:pPr>
        <w:pStyle w:val="ConsPlusTitle0"/>
        <w:jc w:val="center"/>
        <w:outlineLvl w:val="2"/>
      </w:pPr>
      <w:r>
        <w:t>Критерии отнесения объектов контроля к категориям риска</w:t>
      </w:r>
    </w:p>
    <w:p w14:paraId="40D5ABE1" w14:textId="77777777" w:rsidR="00C32F8B" w:rsidRDefault="00C32F8B">
      <w:pPr>
        <w:pStyle w:val="ConsPlusNormal0"/>
        <w:ind w:firstLine="540"/>
        <w:jc w:val="both"/>
      </w:pPr>
    </w:p>
    <w:p w14:paraId="602F9FDE" w14:textId="77777777" w:rsidR="00C32F8B" w:rsidRDefault="00266AA9">
      <w:pPr>
        <w:pStyle w:val="ConsPlusNormal0"/>
        <w:ind w:firstLine="540"/>
        <w:jc w:val="both"/>
      </w:pPr>
      <w:bookmarkStart w:id="4" w:name="P108"/>
      <w:bookmarkEnd w:id="4"/>
      <w:r>
        <w:t>16. В рамках осуществления государственного контроля (надзора) объекты контроля о</w:t>
      </w:r>
      <w:r>
        <w:t>тносятся к следующим категориям риска:</w:t>
      </w:r>
    </w:p>
    <w:p w14:paraId="1E14EC48" w14:textId="77777777" w:rsidR="00C32F8B" w:rsidRDefault="00266AA9">
      <w:pPr>
        <w:pStyle w:val="ConsPlusNormal0"/>
        <w:spacing w:before="240"/>
        <w:ind w:firstLine="540"/>
        <w:jc w:val="both"/>
      </w:pPr>
      <w:bookmarkStart w:id="5" w:name="P109"/>
      <w:bookmarkEnd w:id="5"/>
      <w:r>
        <w:t>а) к категории высокого риска:</w:t>
      </w:r>
    </w:p>
    <w:p w14:paraId="23B93776" w14:textId="77777777" w:rsidR="00C32F8B" w:rsidRDefault="00266AA9">
      <w:pPr>
        <w:pStyle w:val="ConsPlusNormal0"/>
        <w:spacing w:before="240"/>
        <w:ind w:firstLine="540"/>
        <w:jc w:val="both"/>
      </w:pPr>
      <w:bookmarkStart w:id="6" w:name="P110"/>
      <w:bookmarkEnd w:id="6"/>
      <w:r>
        <w:t xml:space="preserve">деятельность граждан и организаций по содержанию видов животных, указанных в приложении I к </w:t>
      </w:r>
      <w:hyperlink r:id="rId22" w:tooltip="&quot;Конвенция о международной торговле видами дикой фауны и флоры, находящимися под угрозой исчезновения&quot; (Вместе с &quot;Перечнем видов млекопитающих, птиц, рептилий, амфибий, рыб, беспозвоночных и растений, экспорт, реэкспорт и импорт...&quot;) (Заключена в г. Вашингтоне">
        <w:r>
          <w:rPr>
            <w:color w:val="0000FF"/>
          </w:rPr>
          <w:t>Конвенции</w:t>
        </w:r>
      </w:hyperlink>
      <w:r>
        <w:t xml:space="preserve"> о международной торговле видами дикой фауны и флоры, находящимися под угрозой исчезновения (Вашингтон, 3 марта 1973 г.), занесенных в Красную книгу Российской Федерации с категориями статуса редкости 0, 1, 2, 3;</w:t>
      </w:r>
    </w:p>
    <w:p w14:paraId="13917147" w14:textId="77777777" w:rsidR="00C32F8B" w:rsidRDefault="00266AA9">
      <w:pPr>
        <w:pStyle w:val="ConsPlusNormal0"/>
        <w:spacing w:before="240"/>
        <w:ind w:firstLine="540"/>
        <w:jc w:val="both"/>
      </w:pPr>
      <w:bookmarkStart w:id="7" w:name="P111"/>
      <w:bookmarkEnd w:id="7"/>
      <w:r>
        <w:t xml:space="preserve">деятельность </w:t>
      </w:r>
      <w:r>
        <w:t>в области обращения с животными по содержанию и использованию диких животных, содержащихся или используемых в условиях неволи, осуществляемая в зоне экологического бедствия или в зоне чрезвычайной экологической ситуации;</w:t>
      </w:r>
    </w:p>
    <w:p w14:paraId="4DB3683D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деятельность цирков, дельфинариев, </w:t>
      </w:r>
      <w:r>
        <w:t xml:space="preserve">зоопарков, зоосадов, </w:t>
      </w:r>
      <w:proofErr w:type="spellStart"/>
      <w:r>
        <w:t>зоотеатров</w:t>
      </w:r>
      <w:proofErr w:type="spellEnd"/>
      <w:r>
        <w:t>, океанариумов;</w:t>
      </w:r>
    </w:p>
    <w:p w14:paraId="76B2D5E2" w14:textId="77777777" w:rsidR="00C32F8B" w:rsidRDefault="00266AA9">
      <w:pPr>
        <w:pStyle w:val="ConsPlusNormal0"/>
        <w:spacing w:before="240"/>
        <w:ind w:firstLine="540"/>
        <w:jc w:val="both"/>
      </w:pPr>
      <w:bookmarkStart w:id="8" w:name="P113"/>
      <w:bookmarkEnd w:id="8"/>
      <w:r>
        <w:t xml:space="preserve">б) к категории среднего риска - деятельность граждан и организаций по содержанию видов животных (не указанных в </w:t>
      </w:r>
      <w:hyperlink w:anchor="P109" w:tooltip="а) к категории высокого риска:">
        <w:r>
          <w:rPr>
            <w:color w:val="0000FF"/>
          </w:rPr>
          <w:t>подпункте "а"</w:t>
        </w:r>
      </w:hyperlink>
      <w:r>
        <w:t xml:space="preserve"> настоящего пункта):</w:t>
      </w:r>
    </w:p>
    <w:p w14:paraId="45C42441" w14:textId="77777777" w:rsidR="00C32F8B" w:rsidRDefault="00266AA9">
      <w:pPr>
        <w:pStyle w:val="ConsPlusNormal0"/>
        <w:spacing w:before="240"/>
        <w:ind w:firstLine="540"/>
        <w:jc w:val="both"/>
      </w:pPr>
      <w:r>
        <w:t>занесенных в Красную книгу Российской Федерации с категориями статуса редкости 4, 5;</w:t>
      </w:r>
    </w:p>
    <w:p w14:paraId="10AFB3D9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указанных в приложениях II, III к </w:t>
      </w:r>
      <w:hyperlink r:id="rId23" w:tooltip="&quot;Конвенция о международной торговле видами дикой фауны и флоры, находящимися под угрозой исчезновения&quot; (Вместе с &quot;Перечнем видов млекопитающих, птиц, рептилий, амфибий, рыб, беспозвоночных и растений, экспорт, реэкспорт и импорт...&quot;) (Заключена в г. Вашингтоне">
        <w:r>
          <w:rPr>
            <w:color w:val="0000FF"/>
          </w:rPr>
          <w:t>Конвенции</w:t>
        </w:r>
      </w:hyperlink>
      <w:r>
        <w:t>;</w:t>
      </w:r>
    </w:p>
    <w:p w14:paraId="3F934454" w14:textId="77777777" w:rsidR="00C32F8B" w:rsidRDefault="00266AA9">
      <w:pPr>
        <w:pStyle w:val="ConsPlusNormal0"/>
        <w:spacing w:before="240"/>
        <w:ind w:firstLine="540"/>
        <w:jc w:val="both"/>
      </w:pPr>
      <w:bookmarkStart w:id="9" w:name="P116"/>
      <w:bookmarkEnd w:id="9"/>
      <w:r>
        <w:t>в) к катего</w:t>
      </w:r>
      <w:r>
        <w:t xml:space="preserve">рии низкого риска - деятельность по содержанию и использованию диких животных, содержащихся или используемых в условиях неволи, содержанию и использованию животных в культурно-зрелищных целях, а также деятельность граждан и организаций по содержанию видов </w:t>
      </w:r>
      <w:r>
        <w:t xml:space="preserve">животных, которые не указаны в </w:t>
      </w:r>
      <w:hyperlink w:anchor="P109" w:tooltip="а) к категории высокого риска:">
        <w:r>
          <w:rPr>
            <w:color w:val="0000FF"/>
          </w:rPr>
          <w:t>подпунктах "а"</w:t>
        </w:r>
      </w:hyperlink>
      <w:r>
        <w:t xml:space="preserve"> и </w:t>
      </w:r>
      <w:hyperlink w:anchor="P113" w:tooltip="б) к категории среднего риска - деятельность граждан и организаций по содержанию видов животных (не указанных в подпункте &quot;а&quot; настоящего пункта):">
        <w:r>
          <w:rPr>
            <w:color w:val="0000FF"/>
          </w:rPr>
          <w:t>"б"</w:t>
        </w:r>
      </w:hyperlink>
      <w:r>
        <w:t xml:space="preserve"> настоящего пункта.</w:t>
      </w:r>
    </w:p>
    <w:p w14:paraId="0FB122B6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17. Объекты контроля, подлежащие отнесению в соответствии с </w:t>
      </w:r>
      <w:hyperlink w:anchor="P108" w:tooltip="16. В рамках осуществления государственного контроля (надзора) объекты контроля относятся к следующим категориям риска:">
        <w:r>
          <w:rPr>
            <w:color w:val="0000FF"/>
          </w:rPr>
          <w:t>пунктом 16</w:t>
        </w:r>
      </w:hyperlink>
      <w:r>
        <w:t xml:space="preserve"> настоящего </w:t>
      </w:r>
      <w:r>
        <w:lastRenderedPageBreak/>
        <w:t>Положения к категориям высокого, среднего, низкого риска, при наличии следующих решений, вступивших в законную силу в течение 3 лет, предшествующих дате принятия решения об отнесении объекта к категории риска, подлежат о</w:t>
      </w:r>
      <w:r>
        <w:t>тнесению к следующим соответствующим категориям:</w:t>
      </w:r>
    </w:p>
    <w:p w14:paraId="198D4B94" w14:textId="77777777" w:rsidR="00C32F8B" w:rsidRDefault="00266AA9">
      <w:pPr>
        <w:pStyle w:val="ConsPlusNormal0"/>
        <w:spacing w:before="240"/>
        <w:ind w:firstLine="540"/>
        <w:jc w:val="both"/>
      </w:pPr>
      <w:r>
        <w:t>а) категория чрезвычайно высокого риска:</w:t>
      </w:r>
    </w:p>
    <w:p w14:paraId="5C992DBA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обвинительный приговор, предусматривающий признание должностного лица организации, гражданина, осуществляющих деятельность по обращению с животными, виновным в совершении преступления, предусмотренного </w:t>
      </w:r>
      <w:hyperlink r:id="rId24" w:tooltip="&quot;Уголовный кодекс Российской Федерации&quot; от 13.06.1996 N 63-ФЗ (ред. от 17.11.2025, с изм. от 17.12.2025) ------------ Недействующая редакция {КонсультантПлюс}">
        <w:r>
          <w:rPr>
            <w:color w:val="0000FF"/>
          </w:rPr>
          <w:t>статьей 245</w:t>
        </w:r>
      </w:hyperlink>
      <w:r>
        <w:t xml:space="preserve"> Уголовного </w:t>
      </w:r>
      <w:r>
        <w:t>кодекса Российской Федерации;</w:t>
      </w:r>
    </w:p>
    <w:p w14:paraId="7B7C24EA" w14:textId="77777777" w:rsidR="00C32F8B" w:rsidRDefault="00266AA9">
      <w:pPr>
        <w:pStyle w:val="ConsPlusNormal0"/>
        <w:spacing w:before="240"/>
        <w:ind w:firstLine="540"/>
        <w:jc w:val="both"/>
      </w:pPr>
      <w:r>
        <w:t>постановление о назначении административного наказания, за исключением административного наказания в виде предупреждения, организации, ее должностным лицам, гражданину за совершение административного правонарушения, предусмотр</w:t>
      </w:r>
      <w:r>
        <w:t xml:space="preserve">енного </w:t>
      </w:r>
      <w:hyperlink r:id="rId25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статьей 8.35</w:t>
        </w:r>
      </w:hyperlink>
      <w:r>
        <w:t xml:space="preserve">, </w:t>
      </w:r>
      <w:hyperlink r:id="rId26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частью 3 статьи 8.37</w:t>
        </w:r>
      </w:hyperlink>
      <w:r>
        <w:t xml:space="preserve"> Кодекса Российской Федерации об административных правонарушениях, вынесенного должностными лицами Федеральной службы по надзору в сфере природопользования, и</w:t>
      </w:r>
      <w:r>
        <w:t xml:space="preserve">ными уполномоченными органами исполнительной власти или судом на основании протокола об административном правонарушении, составленного должностными лицами таких органов (в отношении деятельности, предусмотренной </w:t>
      </w:r>
      <w:hyperlink w:anchor="P110" w:tooltip="деятельность граждан и организаций по содержанию видов животных, указанных в приложении I к Конвенции о международной торговле видами дикой фауны и флоры, находящимися под угрозой исчезновения (Вашингтон, 3 марта 1973 г.), занесенных в Красную книгу Российской">
        <w:r>
          <w:rPr>
            <w:color w:val="0000FF"/>
          </w:rPr>
          <w:t>абзацам</w:t>
        </w:r>
        <w:r>
          <w:rPr>
            <w:color w:val="0000FF"/>
          </w:rPr>
          <w:t>и вторым</w:t>
        </w:r>
      </w:hyperlink>
      <w:r>
        <w:t xml:space="preserve"> и </w:t>
      </w:r>
      <w:hyperlink w:anchor="P111" w:tooltip="деятельность в области обращения с животными по содержанию и использованию диких животных, содержащихся или используемых в условиях неволи, осуществляемая в зоне экологического бедствия или в зоне чрезвычайной экологической ситуации;">
        <w:r>
          <w:rPr>
            <w:color w:val="0000FF"/>
          </w:rPr>
          <w:t>третьим подпункта "а" пункта 16</w:t>
        </w:r>
      </w:hyperlink>
      <w:r>
        <w:t xml:space="preserve"> настоящего Положения);</w:t>
      </w:r>
    </w:p>
    <w:p w14:paraId="64A117DF" w14:textId="77777777" w:rsidR="00C32F8B" w:rsidRDefault="00266AA9">
      <w:pPr>
        <w:pStyle w:val="ConsPlusNormal0"/>
        <w:spacing w:before="240"/>
        <w:ind w:firstLine="540"/>
        <w:jc w:val="both"/>
      </w:pPr>
      <w:r>
        <w:t>постановление о назначении административного наказания, за исключением административного наказания в виде предупреждения, организации, ее должностным лицам, индивидуальному предпри</w:t>
      </w:r>
      <w:r>
        <w:t xml:space="preserve">нимателю, гражданину за совершение административного правонарушения, предусмотренного </w:t>
      </w:r>
      <w:hyperlink r:id="rId27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частями 2</w:t>
        </w:r>
      </w:hyperlink>
      <w:r>
        <w:t xml:space="preserve"> и </w:t>
      </w:r>
      <w:hyperlink r:id="rId28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3 статьи 8.52</w:t>
        </w:r>
      </w:hyperlink>
      <w:r>
        <w:t xml:space="preserve">, </w:t>
      </w:r>
      <w:hyperlink r:id="rId29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статьей 8.53</w:t>
        </w:r>
      </w:hyperlink>
      <w:r>
        <w:t xml:space="preserve">, </w:t>
      </w:r>
      <w:hyperlink r:id="rId30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частями 2</w:t>
        </w:r>
      </w:hyperlink>
      <w:r>
        <w:t xml:space="preserve"> - </w:t>
      </w:r>
      <w:hyperlink r:id="rId31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4 статьи 14.1</w:t>
        </w:r>
      </w:hyperlink>
      <w:r>
        <w:t xml:space="preserve"> Кодекса Российской Федерации об административных правонарушениях, вынесенного уполномоченными органами исполнительной власти или судом на основании протокола об административном правонарушении, составленного до</w:t>
      </w:r>
      <w:r>
        <w:t>лжностными лицами таких органов или Федеральной службой по ветеринарному и фитосанитарному надзору;</w:t>
      </w:r>
    </w:p>
    <w:p w14:paraId="131DB163" w14:textId="77777777" w:rsidR="00C32F8B" w:rsidRDefault="00266AA9">
      <w:pPr>
        <w:pStyle w:val="ConsPlusNormal0"/>
        <w:jc w:val="both"/>
      </w:pPr>
      <w:r>
        <w:t xml:space="preserve">(в ред. </w:t>
      </w:r>
      <w:hyperlink r:id="rId32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30.11.2024 N 1702)</w:t>
      </w:r>
    </w:p>
    <w:p w14:paraId="752AE19A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б) категория значительного риска - постановление о </w:t>
      </w:r>
      <w:r>
        <w:t xml:space="preserve">назначении административного наказания, за исключением административного наказания в виде предупреждения, организации, ее должностным лицам, гражданину за совершение административного правонарушения, предусмотренного </w:t>
      </w:r>
      <w:hyperlink r:id="rId33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статьей 8.35</w:t>
        </w:r>
      </w:hyperlink>
      <w:r>
        <w:t xml:space="preserve">, </w:t>
      </w:r>
      <w:hyperlink r:id="rId34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частью 3 статьи 8.37</w:t>
        </w:r>
      </w:hyperlink>
      <w:r>
        <w:t xml:space="preserve"> Кодекса Российской Федерации об административных правонарушениях, вынесенного должностными лицами </w:t>
      </w:r>
      <w:r>
        <w:t>Федеральной службы по надзору в сфере природопользования, иными уполномоченными органами исполнительной власти или судом на основании протокола об административном правонарушении, составленного должностными лицами таких органов (в отношении деятельности, п</w:t>
      </w:r>
      <w:r>
        <w:t xml:space="preserve">редусмотренной </w:t>
      </w:r>
      <w:hyperlink w:anchor="P113" w:tooltip="б) к категории среднего риска - деятельность граждан и организаций по содержанию видов животных (не указанных в подпункте &quot;а&quot; настоящего пункта):">
        <w:r>
          <w:rPr>
            <w:color w:val="0000FF"/>
          </w:rPr>
          <w:t>подпунктом "б" пункта 16</w:t>
        </w:r>
      </w:hyperlink>
      <w:r>
        <w:t xml:space="preserve"> настоящего Положения);</w:t>
      </w:r>
    </w:p>
    <w:p w14:paraId="091DCB75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в) категория </w:t>
      </w:r>
      <w:r>
        <w:t xml:space="preserve">умеренного риска - постановление о назначении административного наказания, за исключением административного наказания в виде предупреждения, организации, ее должностным лицам, гражданину за совершение административного правонарушения, предусмотренного </w:t>
      </w:r>
      <w:hyperlink r:id="rId35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статьей 8.35</w:t>
        </w:r>
      </w:hyperlink>
      <w:r>
        <w:t xml:space="preserve">, </w:t>
      </w:r>
      <w:hyperlink r:id="rId36" w:tooltip="&quot;Кодекс Российской Федерации об административных правонарушениях&quot; от 30.12.2001 N 195-ФЗ (ред. от 15.12.2025) (с изм. и доп., вступ. в силу с 26.12.2025) ------------ Недействующая редакция {КонсультантПлюс}">
        <w:r>
          <w:rPr>
            <w:color w:val="0000FF"/>
          </w:rPr>
          <w:t>частью 3 статьи 8.37</w:t>
        </w:r>
      </w:hyperlink>
      <w:r>
        <w:t xml:space="preserve"> Кодекса Российской Федерации об административных правонарушения</w:t>
      </w:r>
      <w:r>
        <w:t>х, вынесенного должностными лицами Федеральной службы по надзору в сфере природопользования, иными уполномоченными органами исполнительной власти или судом на основании протокола об административном правонарушении, составленного должностными лицами таких о</w:t>
      </w:r>
      <w:r>
        <w:t xml:space="preserve">рганов в отношении деятельности, предусмотренной </w:t>
      </w:r>
      <w:hyperlink w:anchor="P116" w:tooltip="в) к категории низкого риска - деятельность по содержанию и использованию диких животных, содержащихся или используемых в условиях неволи, содержанию и использованию животных в культурно-зрелищных целях, а также деятельность граждан и организаций по содержанию">
        <w:r>
          <w:rPr>
            <w:color w:val="0000FF"/>
          </w:rPr>
          <w:t>подпунктом "в" пункта 16</w:t>
        </w:r>
      </w:hyperlink>
      <w:r>
        <w:t xml:space="preserve"> настоящего Положения).</w:t>
      </w:r>
    </w:p>
    <w:p w14:paraId="5712FA61" w14:textId="77777777" w:rsidR="00C32F8B" w:rsidRDefault="00C32F8B">
      <w:pPr>
        <w:pStyle w:val="ConsPlusNormal0"/>
        <w:ind w:firstLine="540"/>
        <w:jc w:val="both"/>
      </w:pPr>
    </w:p>
    <w:p w14:paraId="0E1C41E5" w14:textId="77777777" w:rsidR="00C32F8B" w:rsidRDefault="00266AA9">
      <w:pPr>
        <w:pStyle w:val="ConsPlusTitle0"/>
        <w:jc w:val="center"/>
        <w:outlineLvl w:val="2"/>
      </w:pPr>
      <w:r>
        <w:lastRenderedPageBreak/>
        <w:t>Учет рисков причинения вреда (ущерба) охраняемым законом</w:t>
      </w:r>
    </w:p>
    <w:p w14:paraId="6D189BD2" w14:textId="77777777" w:rsidR="00C32F8B" w:rsidRDefault="00266AA9">
      <w:pPr>
        <w:pStyle w:val="ConsPlusTitle0"/>
        <w:jc w:val="center"/>
      </w:pPr>
      <w:r>
        <w:t>ценностям при проведении контрольных (надзорных) мероприятий</w:t>
      </w:r>
    </w:p>
    <w:p w14:paraId="641EB8E1" w14:textId="77777777" w:rsidR="00C32F8B" w:rsidRDefault="00266AA9">
      <w:pPr>
        <w:pStyle w:val="ConsPlusTitle0"/>
        <w:jc w:val="center"/>
      </w:pPr>
      <w:r>
        <w:t>и о</w:t>
      </w:r>
      <w:r>
        <w:t>бязательных профилактических визитов</w:t>
      </w:r>
    </w:p>
    <w:p w14:paraId="09A777AB" w14:textId="77777777" w:rsidR="00C32F8B" w:rsidRDefault="00266AA9">
      <w:pPr>
        <w:pStyle w:val="ConsPlusNormal0"/>
        <w:jc w:val="center"/>
      </w:pPr>
      <w:r>
        <w:t xml:space="preserve">(в ред. </w:t>
      </w:r>
      <w:hyperlink r:id="rId37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78A68C1F" w14:textId="77777777" w:rsidR="00C32F8B" w:rsidRDefault="00C32F8B">
      <w:pPr>
        <w:pStyle w:val="ConsPlusNormal0"/>
        <w:ind w:firstLine="540"/>
        <w:jc w:val="both"/>
      </w:pPr>
    </w:p>
    <w:p w14:paraId="285A7986" w14:textId="77777777" w:rsidR="00C32F8B" w:rsidRDefault="00266AA9">
      <w:pPr>
        <w:pStyle w:val="ConsPlusNormal0"/>
        <w:ind w:firstLine="540"/>
        <w:jc w:val="both"/>
      </w:pPr>
      <w:r>
        <w:t>18. Плановые контрольные (надзорные) мероприятия и обязательные профилактические визиты проводятся в отношении объектов контроля в зависимости от присвоенной категории риска:</w:t>
      </w:r>
    </w:p>
    <w:p w14:paraId="31F4D1B0" w14:textId="77777777" w:rsidR="00C32F8B" w:rsidRDefault="00266AA9">
      <w:pPr>
        <w:pStyle w:val="ConsPlusNormal0"/>
        <w:spacing w:before="240"/>
        <w:ind w:firstLine="540"/>
        <w:jc w:val="both"/>
      </w:pPr>
      <w:r>
        <w:t>а) в отношении объектов контроля, отнесенных к категории чрезвычайно высокого рис</w:t>
      </w:r>
      <w:r>
        <w:t>ка, проводится одно контрольное (надзорное) мероприятие в год;</w:t>
      </w:r>
    </w:p>
    <w:p w14:paraId="181D15C5" w14:textId="77777777" w:rsidR="00C32F8B" w:rsidRDefault="00266AA9">
      <w:pPr>
        <w:pStyle w:val="ConsPlusNormal0"/>
        <w:spacing w:before="240"/>
        <w:ind w:firstLine="540"/>
        <w:jc w:val="both"/>
      </w:pPr>
      <w:r>
        <w:t>б) в отношении объектов контроля, отнесенных к категории высокого риска, проводится одно контрольное (надзорное) мероприятие в 2 года либо один обязательный профилактический визит в год;</w:t>
      </w:r>
    </w:p>
    <w:p w14:paraId="2ED8EF53" w14:textId="77777777" w:rsidR="00C32F8B" w:rsidRDefault="00266AA9">
      <w:pPr>
        <w:pStyle w:val="ConsPlusNormal0"/>
        <w:spacing w:before="240"/>
        <w:ind w:firstLine="540"/>
        <w:jc w:val="both"/>
      </w:pPr>
      <w:r>
        <w:t>в) в о</w:t>
      </w:r>
      <w:r>
        <w:t xml:space="preserve">тношении объектов контроля, отнесенных к категории значительного, среднего или умеренного риска, обязательный профилактический визит проводится с периодичностью, определяемой Правительством Российской Федерации в соответствии с </w:t>
      </w:r>
      <w:hyperlink r:id="rId38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частью 2 статьи 25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14:paraId="536204F0" w14:textId="77777777" w:rsidR="00C32F8B" w:rsidRDefault="00266AA9">
      <w:pPr>
        <w:pStyle w:val="ConsPlusNormal0"/>
        <w:jc w:val="both"/>
      </w:pPr>
      <w:r>
        <w:t xml:space="preserve">(п. 18 в ред. </w:t>
      </w:r>
      <w:hyperlink r:id="rId39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</w:t>
      </w:r>
      <w:r>
        <w:t>ьства РФ от 29.08.2025 N 1319)</w:t>
      </w:r>
    </w:p>
    <w:p w14:paraId="72645775" w14:textId="77777777" w:rsidR="00C32F8B" w:rsidRDefault="00C32F8B">
      <w:pPr>
        <w:pStyle w:val="ConsPlusNormal0"/>
        <w:ind w:firstLine="540"/>
        <w:jc w:val="both"/>
      </w:pPr>
    </w:p>
    <w:p w14:paraId="0E7C0F67" w14:textId="77777777" w:rsidR="00C32F8B" w:rsidRDefault="00266AA9">
      <w:pPr>
        <w:pStyle w:val="ConsPlusTitle0"/>
        <w:jc w:val="center"/>
        <w:outlineLvl w:val="1"/>
      </w:pPr>
      <w:r>
        <w:t>III. Профилактика рисков причинения вреда (ущерба)</w:t>
      </w:r>
    </w:p>
    <w:p w14:paraId="4867AB79" w14:textId="77777777" w:rsidR="00C32F8B" w:rsidRDefault="00266AA9">
      <w:pPr>
        <w:pStyle w:val="ConsPlusTitle0"/>
        <w:jc w:val="center"/>
      </w:pPr>
      <w:r>
        <w:t>охраняемым законом ценностям</w:t>
      </w:r>
    </w:p>
    <w:p w14:paraId="4C2A1E9E" w14:textId="77777777" w:rsidR="00C32F8B" w:rsidRDefault="00C32F8B">
      <w:pPr>
        <w:pStyle w:val="ConsPlusNormal0"/>
        <w:ind w:firstLine="540"/>
        <w:jc w:val="both"/>
      </w:pPr>
    </w:p>
    <w:p w14:paraId="06E56F30" w14:textId="77777777" w:rsidR="00C32F8B" w:rsidRDefault="00266AA9">
      <w:pPr>
        <w:pStyle w:val="ConsPlusNormal0"/>
        <w:ind w:firstLine="540"/>
        <w:jc w:val="both"/>
      </w:pPr>
      <w:r>
        <w:t>19. При осуществлении государственного контроля (надзора) могут проводиться следующие виды профилактических мероприятий:</w:t>
      </w:r>
    </w:p>
    <w:p w14:paraId="2AE74B79" w14:textId="77777777" w:rsidR="00C32F8B" w:rsidRDefault="00266AA9">
      <w:pPr>
        <w:pStyle w:val="ConsPlusNormal0"/>
        <w:spacing w:before="240"/>
        <w:ind w:firstLine="540"/>
        <w:jc w:val="both"/>
      </w:pPr>
      <w:r>
        <w:t>информирование;</w:t>
      </w:r>
    </w:p>
    <w:p w14:paraId="06471BEE" w14:textId="77777777" w:rsidR="00C32F8B" w:rsidRDefault="00266AA9">
      <w:pPr>
        <w:pStyle w:val="ConsPlusNormal0"/>
        <w:spacing w:before="240"/>
        <w:ind w:firstLine="540"/>
        <w:jc w:val="both"/>
      </w:pPr>
      <w:r>
        <w:t>обобщение правоприменительной практики;</w:t>
      </w:r>
    </w:p>
    <w:p w14:paraId="71072B10" w14:textId="77777777" w:rsidR="00C32F8B" w:rsidRDefault="00266AA9">
      <w:pPr>
        <w:pStyle w:val="ConsPlusNormal0"/>
        <w:spacing w:before="240"/>
        <w:ind w:firstLine="540"/>
        <w:jc w:val="both"/>
      </w:pPr>
      <w:r>
        <w:t>объявление предостережения;</w:t>
      </w:r>
    </w:p>
    <w:p w14:paraId="3B0BE818" w14:textId="77777777" w:rsidR="00C32F8B" w:rsidRDefault="00266AA9">
      <w:pPr>
        <w:pStyle w:val="ConsPlusNormal0"/>
        <w:spacing w:before="240"/>
        <w:ind w:firstLine="540"/>
        <w:jc w:val="both"/>
      </w:pPr>
      <w:r>
        <w:t>консультирование;</w:t>
      </w:r>
    </w:p>
    <w:p w14:paraId="52D3AE1E" w14:textId="77777777" w:rsidR="00C32F8B" w:rsidRDefault="00266AA9">
      <w:pPr>
        <w:pStyle w:val="ConsPlusNormal0"/>
        <w:spacing w:before="240"/>
        <w:ind w:firstLine="540"/>
        <w:jc w:val="both"/>
      </w:pPr>
      <w:r>
        <w:t>профилактический визит.</w:t>
      </w:r>
    </w:p>
    <w:p w14:paraId="1DCBA717" w14:textId="77777777" w:rsidR="00C32F8B" w:rsidRDefault="00C32F8B">
      <w:pPr>
        <w:pStyle w:val="ConsPlusNormal0"/>
        <w:ind w:firstLine="540"/>
        <w:jc w:val="both"/>
      </w:pPr>
    </w:p>
    <w:p w14:paraId="28D5F04E" w14:textId="77777777" w:rsidR="00C32F8B" w:rsidRDefault="00266AA9">
      <w:pPr>
        <w:pStyle w:val="ConsPlusTitle0"/>
        <w:jc w:val="center"/>
        <w:outlineLvl w:val="2"/>
      </w:pPr>
      <w:r>
        <w:t>Обобщение правоприменительной практики</w:t>
      </w:r>
    </w:p>
    <w:p w14:paraId="327096BC" w14:textId="77777777" w:rsidR="00C32F8B" w:rsidRDefault="00C32F8B">
      <w:pPr>
        <w:pStyle w:val="ConsPlusNormal0"/>
        <w:jc w:val="center"/>
      </w:pPr>
    </w:p>
    <w:p w14:paraId="24537F31" w14:textId="77777777" w:rsidR="00C32F8B" w:rsidRDefault="00266AA9">
      <w:pPr>
        <w:pStyle w:val="ConsPlusNormal0"/>
        <w:ind w:firstLine="540"/>
        <w:jc w:val="both"/>
      </w:pPr>
      <w:r>
        <w:t>20. Доклад о правоприменительной практике готовится ежегодно до 1 марта года, следующего за отчетным, и п</w:t>
      </w:r>
      <w:r>
        <w:t>одлежит публичному обсуждению.</w:t>
      </w:r>
    </w:p>
    <w:p w14:paraId="32434CEC" w14:textId="77777777" w:rsidR="00C32F8B" w:rsidRDefault="00266AA9">
      <w:pPr>
        <w:pStyle w:val="ConsPlusNormal0"/>
        <w:spacing w:before="240"/>
        <w:ind w:firstLine="540"/>
        <w:jc w:val="both"/>
      </w:pPr>
      <w:r>
        <w:t>21. Доклад о правоприменительной практике утверждается приказами (распоряжениями) руководителей контрольных (надзорных) органов и размещается на официальных сайтах в информационно-телекоммуникационной сети "Интернет" в срок д</w:t>
      </w:r>
      <w:r>
        <w:t>о 1 апреля года, следующего за отчетным годом.</w:t>
      </w:r>
    </w:p>
    <w:p w14:paraId="5AEAD692" w14:textId="77777777" w:rsidR="00C32F8B" w:rsidRDefault="00C32F8B">
      <w:pPr>
        <w:pStyle w:val="ConsPlusNormal0"/>
        <w:ind w:firstLine="540"/>
        <w:jc w:val="both"/>
      </w:pPr>
    </w:p>
    <w:p w14:paraId="7E367AE6" w14:textId="77777777" w:rsidR="00C32F8B" w:rsidRDefault="00266AA9">
      <w:pPr>
        <w:pStyle w:val="ConsPlusTitle0"/>
        <w:jc w:val="center"/>
        <w:outlineLvl w:val="2"/>
      </w:pPr>
      <w:r>
        <w:t>Объявление предостережения</w:t>
      </w:r>
    </w:p>
    <w:p w14:paraId="0B15BDEC" w14:textId="77777777" w:rsidR="00C32F8B" w:rsidRDefault="00C32F8B">
      <w:pPr>
        <w:pStyle w:val="ConsPlusNormal0"/>
        <w:jc w:val="center"/>
      </w:pPr>
    </w:p>
    <w:p w14:paraId="5C23BDA8" w14:textId="77777777" w:rsidR="00C32F8B" w:rsidRDefault="00266AA9">
      <w:pPr>
        <w:pStyle w:val="ConsPlusNormal0"/>
        <w:ind w:firstLine="540"/>
        <w:jc w:val="both"/>
      </w:pPr>
      <w:r>
        <w:lastRenderedPageBreak/>
        <w:t>22. В случае наличия у контрольных (надзорных) органов сведений о готовящихся нарушениях обязательных требований или признаках нарушений обязательных требований и (или) в случае от</w:t>
      </w:r>
      <w:r>
        <w:t>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контрольные (надзорные) органы объявляют контролируе</w:t>
      </w:r>
      <w:r>
        <w:t>мому лицу предостережение о недопустимости нарушения обязательных требований (далее - предостережение) и предлагают принять меры по обеспечению соблюдения обязательных требований.</w:t>
      </w:r>
    </w:p>
    <w:p w14:paraId="622FB557" w14:textId="77777777" w:rsidR="00C32F8B" w:rsidRDefault="00266AA9">
      <w:pPr>
        <w:pStyle w:val="ConsPlusNormal0"/>
        <w:spacing w:before="240"/>
        <w:ind w:firstLine="540"/>
        <w:jc w:val="both"/>
      </w:pPr>
      <w:r>
        <w:t>23. Контролируемое лицо вправе подать возражение в отношении предостережения</w:t>
      </w:r>
      <w:r>
        <w:t xml:space="preserve"> в срок не позднее 30 дней со дня его получения в тот контрольный (надзорный) орган или его территориальное подразделение, которым объявлено предостережение.</w:t>
      </w:r>
    </w:p>
    <w:p w14:paraId="5B4CA63E" w14:textId="77777777" w:rsidR="00C32F8B" w:rsidRDefault="00266AA9">
      <w:pPr>
        <w:pStyle w:val="ConsPlusNormal0"/>
        <w:spacing w:before="240"/>
        <w:ind w:firstLine="540"/>
        <w:jc w:val="both"/>
      </w:pPr>
      <w:r>
        <w:t>24. Возражение в отношении предостережения рассматривается должностными лицами контрольных (надзор</w:t>
      </w:r>
      <w:r>
        <w:t>ных) органов в течение 30 дней со дня его получения. После чего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</w:r>
    </w:p>
    <w:p w14:paraId="269277FC" w14:textId="77777777" w:rsidR="00C32F8B" w:rsidRDefault="00C32F8B">
      <w:pPr>
        <w:pStyle w:val="ConsPlusNormal0"/>
        <w:ind w:firstLine="540"/>
        <w:jc w:val="both"/>
      </w:pPr>
    </w:p>
    <w:p w14:paraId="5C11C1C2" w14:textId="77777777" w:rsidR="00C32F8B" w:rsidRDefault="00266AA9">
      <w:pPr>
        <w:pStyle w:val="ConsPlusTitle0"/>
        <w:jc w:val="center"/>
        <w:outlineLvl w:val="2"/>
      </w:pPr>
      <w:r>
        <w:t>Консультирование</w:t>
      </w:r>
    </w:p>
    <w:p w14:paraId="304306B2" w14:textId="77777777" w:rsidR="00C32F8B" w:rsidRDefault="00C32F8B">
      <w:pPr>
        <w:pStyle w:val="ConsPlusNormal0"/>
        <w:jc w:val="center"/>
      </w:pPr>
    </w:p>
    <w:p w14:paraId="16649EA0" w14:textId="77777777" w:rsidR="00C32F8B" w:rsidRDefault="00266AA9">
      <w:pPr>
        <w:pStyle w:val="ConsPlusNormal0"/>
        <w:ind w:firstLine="540"/>
        <w:jc w:val="both"/>
      </w:pPr>
      <w:r>
        <w:t>25.</w:t>
      </w:r>
      <w:r>
        <w:t xml:space="preserve"> Консультирование осуществляется должностными лицами контрольных (надзорных) органов по телефону, посредством видео-конференц-связи, на личном приеме.</w:t>
      </w:r>
    </w:p>
    <w:p w14:paraId="2D26304D" w14:textId="77777777" w:rsidR="00C32F8B" w:rsidRDefault="00266AA9">
      <w:pPr>
        <w:pStyle w:val="ConsPlusNormal0"/>
        <w:spacing w:before="240"/>
        <w:ind w:firstLine="540"/>
        <w:jc w:val="both"/>
      </w:pPr>
      <w:r>
        <w:t>26. Время консультирования по телефону, посредством видео-конференц-связи, на личном приеме одного контро</w:t>
      </w:r>
      <w:r>
        <w:t>лируемого лица (его представителя) не может превышать 15 минут.</w:t>
      </w:r>
    </w:p>
    <w:p w14:paraId="2D17BB16" w14:textId="77777777" w:rsidR="00C32F8B" w:rsidRDefault="00266AA9">
      <w:pPr>
        <w:pStyle w:val="ConsPlusNormal0"/>
        <w:spacing w:before="240"/>
        <w:ind w:firstLine="540"/>
        <w:jc w:val="both"/>
      </w:pPr>
      <w:bookmarkStart w:id="10" w:name="P162"/>
      <w:bookmarkEnd w:id="10"/>
      <w:r>
        <w:t>27. Консультирование осуществляется по следующим вопросам:</w:t>
      </w:r>
    </w:p>
    <w:p w14:paraId="02710EEA" w14:textId="77777777" w:rsidR="00C32F8B" w:rsidRDefault="00266AA9">
      <w:pPr>
        <w:pStyle w:val="ConsPlusNormal0"/>
        <w:spacing w:before="240"/>
        <w:ind w:firstLine="540"/>
        <w:jc w:val="both"/>
      </w:pPr>
      <w:r>
        <w:t>разъяснение положений нормативных правовых актов, содержащих обязательные требования, оценка соблюдения которых осуществляется в рамк</w:t>
      </w:r>
      <w:r>
        <w:t>ах государственного контроля (надзора);</w:t>
      </w:r>
    </w:p>
    <w:p w14:paraId="4655EB44" w14:textId="77777777" w:rsidR="00C32F8B" w:rsidRDefault="00266AA9">
      <w:pPr>
        <w:pStyle w:val="ConsPlusNormal0"/>
        <w:spacing w:before="240"/>
        <w:ind w:firstLine="540"/>
        <w:jc w:val="both"/>
      </w:pPr>
      <w:r>
        <w:t>разъяснение положений нормативных правовых актов, регламентирующих порядок осуществления государственного контроля (надзора);</w:t>
      </w:r>
    </w:p>
    <w:p w14:paraId="692F7BC0" w14:textId="77777777" w:rsidR="00C32F8B" w:rsidRDefault="00266AA9">
      <w:pPr>
        <w:pStyle w:val="ConsPlusNormal0"/>
        <w:spacing w:before="240"/>
        <w:ind w:firstLine="540"/>
        <w:jc w:val="both"/>
      </w:pPr>
      <w:r>
        <w:t>порядок обжалования действий или бездействия должностных лиц.</w:t>
      </w:r>
    </w:p>
    <w:p w14:paraId="5DAB62BE" w14:textId="77777777" w:rsidR="00C32F8B" w:rsidRDefault="00266AA9">
      <w:pPr>
        <w:pStyle w:val="ConsPlusNormal0"/>
        <w:spacing w:before="240"/>
        <w:ind w:firstLine="540"/>
        <w:jc w:val="both"/>
      </w:pPr>
      <w:r>
        <w:t>28. Письменное консультирова</w:t>
      </w:r>
      <w:r>
        <w:t xml:space="preserve">ние осуществляется по вопросам, предусмотренным </w:t>
      </w:r>
      <w:hyperlink w:anchor="P162" w:tooltip="27. Консультирование осуществляется по следующим вопросам:">
        <w:r>
          <w:rPr>
            <w:color w:val="0000FF"/>
          </w:rPr>
          <w:t>пунктом 27</w:t>
        </w:r>
      </w:hyperlink>
      <w:r>
        <w:t xml:space="preserve"> настоящего Положения, в случае поступления обращения в письменной форме.</w:t>
      </w:r>
    </w:p>
    <w:p w14:paraId="12F805BE" w14:textId="77777777" w:rsidR="00C32F8B" w:rsidRDefault="00266AA9">
      <w:pPr>
        <w:pStyle w:val="ConsPlusNormal0"/>
        <w:spacing w:before="240"/>
        <w:ind w:firstLine="540"/>
        <w:jc w:val="both"/>
      </w:pPr>
      <w:r>
        <w:t>29. В случае поступления 10 и бол</w:t>
      </w:r>
      <w:r>
        <w:t>ее однотипных обращений контролируемых лиц и их представителей консультирование осуществляется посредством размещения на официальном сайте контрольных (надзорных) органов, в информационно-телекоммуникационной сети "Интернет" письменного разъяснения, подпис</w:t>
      </w:r>
      <w:r>
        <w:t>анного уполномоченным должностным лицом указанных органов.</w:t>
      </w:r>
    </w:p>
    <w:p w14:paraId="50010105" w14:textId="77777777" w:rsidR="00C32F8B" w:rsidRDefault="00266AA9">
      <w:pPr>
        <w:pStyle w:val="ConsPlusNormal0"/>
        <w:spacing w:before="240"/>
        <w:ind w:firstLine="540"/>
        <w:jc w:val="both"/>
      </w:pPr>
      <w:r>
        <w:t>30. По итогам консультирования информация в письменной форме контролируемым лицам и их представителям не предоставляется, за исключением случаев направления контролируемым лицом запроса о предоставлении письменного ответа в сроки, установленные Федеральным</w:t>
      </w:r>
      <w:r>
        <w:t xml:space="preserve"> </w:t>
      </w:r>
      <w:hyperlink r:id="rId40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"О порядке рассмотрения обращений граждан Российской Федерации".</w:t>
      </w:r>
    </w:p>
    <w:p w14:paraId="51910318" w14:textId="77777777" w:rsidR="00C32F8B" w:rsidRDefault="00C32F8B">
      <w:pPr>
        <w:pStyle w:val="ConsPlusNormal0"/>
        <w:ind w:firstLine="540"/>
        <w:jc w:val="both"/>
      </w:pPr>
    </w:p>
    <w:p w14:paraId="4330873C" w14:textId="77777777" w:rsidR="00C32F8B" w:rsidRDefault="00266AA9">
      <w:pPr>
        <w:pStyle w:val="ConsPlusTitle0"/>
        <w:jc w:val="center"/>
        <w:outlineLvl w:val="2"/>
      </w:pPr>
      <w:r>
        <w:lastRenderedPageBreak/>
        <w:t>Профилактический визит</w:t>
      </w:r>
    </w:p>
    <w:p w14:paraId="37C0E8A2" w14:textId="77777777" w:rsidR="00C32F8B" w:rsidRDefault="00C32F8B">
      <w:pPr>
        <w:pStyle w:val="ConsPlusNormal0"/>
        <w:jc w:val="center"/>
      </w:pPr>
    </w:p>
    <w:p w14:paraId="7EA94E8A" w14:textId="77777777" w:rsidR="00C32F8B" w:rsidRDefault="00266AA9">
      <w:pPr>
        <w:pStyle w:val="ConsPlusNormal0"/>
        <w:ind w:firstLine="540"/>
        <w:jc w:val="both"/>
      </w:pPr>
      <w:r>
        <w:t>31. Профилактический визит проводится в форме профилактической беседы должностным лицом, уполномоченным на осуществление государственного ко</w:t>
      </w:r>
      <w:r>
        <w:t>нтроля (надзора) (далее - инспектор),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14:paraId="4036ED1C" w14:textId="77777777" w:rsidR="00C32F8B" w:rsidRDefault="00266AA9">
      <w:pPr>
        <w:pStyle w:val="ConsPlusNormal0"/>
        <w:jc w:val="both"/>
      </w:pPr>
      <w:r>
        <w:t xml:space="preserve">(п. 31 в ред. </w:t>
      </w:r>
      <w:hyperlink r:id="rId41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</w:t>
      </w:r>
      <w:r>
        <w:t>вительства РФ от 29.08.2025 N 1319)</w:t>
      </w:r>
    </w:p>
    <w:p w14:paraId="16331115" w14:textId="77777777" w:rsidR="00C32F8B" w:rsidRDefault="00266AA9">
      <w:pPr>
        <w:pStyle w:val="ConsPlusNormal0"/>
        <w:spacing w:before="240"/>
        <w:ind w:firstLine="540"/>
        <w:jc w:val="both"/>
      </w:pPr>
      <w:r>
        <w:t>32. 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</w:t>
      </w:r>
      <w:r>
        <w:t>ка, видах, содержании и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</w:t>
      </w:r>
      <w:r>
        <w:t>ов контроля к категориям риска, и проводит оценку уровня соблюдения контролируемым лицом обязательных требований.</w:t>
      </w:r>
    </w:p>
    <w:p w14:paraId="4023182A" w14:textId="77777777" w:rsidR="00C32F8B" w:rsidRDefault="00266AA9">
      <w:pPr>
        <w:pStyle w:val="ConsPlusNormal0"/>
        <w:jc w:val="both"/>
      </w:pPr>
      <w:r>
        <w:t xml:space="preserve">(п. 32 в ред. </w:t>
      </w:r>
      <w:hyperlink r:id="rId42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1D62CC51" w14:textId="77777777" w:rsidR="00C32F8B" w:rsidRDefault="00266AA9">
      <w:pPr>
        <w:pStyle w:val="ConsPlusNormal0"/>
        <w:spacing w:before="240"/>
        <w:ind w:firstLine="540"/>
        <w:jc w:val="both"/>
      </w:pPr>
      <w:r>
        <w:t>33. Профилактический визит пров</w:t>
      </w:r>
      <w:r>
        <w:t>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14:paraId="7244F6B8" w14:textId="77777777" w:rsidR="00C32F8B" w:rsidRDefault="00266AA9">
      <w:pPr>
        <w:pStyle w:val="ConsPlusNormal0"/>
        <w:jc w:val="both"/>
      </w:pPr>
      <w:r>
        <w:t xml:space="preserve">(п. 33 в ред. </w:t>
      </w:r>
      <w:hyperlink r:id="rId43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5AB9F2FE" w14:textId="77777777" w:rsidR="00C32F8B" w:rsidRDefault="00266AA9">
      <w:pPr>
        <w:pStyle w:val="ConsPlusNormal0"/>
        <w:spacing w:before="240"/>
        <w:ind w:firstLine="540"/>
        <w:jc w:val="both"/>
      </w:pPr>
      <w:r>
        <w:t>34. Обязатель</w:t>
      </w:r>
      <w:r>
        <w:t xml:space="preserve">ный профилактический визит проводится контрольным (надзорным) органом в соответствии со </w:t>
      </w:r>
      <w:hyperlink r:id="rId44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статьей 52.1</w:t>
        </w:r>
      </w:hyperlink>
      <w:r>
        <w:t xml:space="preserve"> Федерального закона "О государственном контроле (надзоре) и муниципальном конт</w:t>
      </w:r>
      <w:r>
        <w:t>роле в Российской Федерации".</w:t>
      </w:r>
    </w:p>
    <w:p w14:paraId="2AABE7BF" w14:textId="77777777" w:rsidR="00C32F8B" w:rsidRDefault="00266AA9">
      <w:pPr>
        <w:pStyle w:val="ConsPlusNormal0"/>
        <w:jc w:val="both"/>
      </w:pPr>
      <w:r>
        <w:t xml:space="preserve">(п. 34 в ред. </w:t>
      </w:r>
      <w:hyperlink r:id="rId45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1FE64C53" w14:textId="77777777" w:rsidR="00C32F8B" w:rsidRDefault="00266AA9">
      <w:pPr>
        <w:pStyle w:val="ConsPlusNormal0"/>
        <w:spacing w:before="240"/>
        <w:ind w:firstLine="540"/>
        <w:jc w:val="both"/>
      </w:pPr>
      <w:r>
        <w:t>35. Профилактический визит по инициативе контролируемого лица проводится контрольным (надзорным) органом в соответс</w:t>
      </w:r>
      <w:r>
        <w:t xml:space="preserve">твии со </w:t>
      </w:r>
      <w:hyperlink r:id="rId46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статьей 52.2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14:paraId="610ADFFF" w14:textId="77777777" w:rsidR="00C32F8B" w:rsidRDefault="00266AA9">
      <w:pPr>
        <w:pStyle w:val="ConsPlusNormal0"/>
        <w:jc w:val="both"/>
      </w:pPr>
      <w:r>
        <w:t xml:space="preserve">(п. 35 в ред. </w:t>
      </w:r>
      <w:hyperlink r:id="rId47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79401D4A" w14:textId="77777777" w:rsidR="00C32F8B" w:rsidRDefault="00266AA9">
      <w:pPr>
        <w:pStyle w:val="ConsPlusNormal0"/>
        <w:spacing w:before="240"/>
        <w:ind w:firstLine="540"/>
        <w:jc w:val="both"/>
      </w:pPr>
      <w:r>
        <w:t>36. В рамках обязательного профилактического визита могут совершаться следующие контрольные (надзорные) действия:</w:t>
      </w:r>
    </w:p>
    <w:p w14:paraId="2BB0900D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2F93196B" w14:textId="77777777" w:rsidR="00C32F8B" w:rsidRDefault="00266AA9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14:paraId="3942D76B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(образцов);</w:t>
      </w:r>
    </w:p>
    <w:p w14:paraId="544EEA87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</w:t>
      </w:r>
      <w:r>
        <w:t>ание;</w:t>
      </w:r>
    </w:p>
    <w:p w14:paraId="728821E5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испытание;</w:t>
      </w:r>
    </w:p>
    <w:p w14:paraId="6B893AC3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0AA02C53" w14:textId="77777777" w:rsidR="00C32F8B" w:rsidRDefault="00266AA9">
      <w:pPr>
        <w:pStyle w:val="ConsPlusNormal0"/>
        <w:jc w:val="both"/>
      </w:pPr>
      <w:r>
        <w:t xml:space="preserve">(п. 36 в ред. </w:t>
      </w:r>
      <w:hyperlink r:id="rId48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3DD12BC4" w14:textId="77777777" w:rsidR="00C32F8B" w:rsidRDefault="00266AA9">
      <w:pPr>
        <w:pStyle w:val="ConsPlusNormal0"/>
        <w:spacing w:before="240"/>
        <w:ind w:firstLine="540"/>
        <w:jc w:val="both"/>
      </w:pPr>
      <w:r>
        <w:t>37. В рамках профилактического визита по инициативе контролируемого лица и при его согласии могут совершаться следую</w:t>
      </w:r>
      <w:r>
        <w:t>щие контрольные (надзорные) действия:</w:t>
      </w:r>
    </w:p>
    <w:p w14:paraId="1C88E036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(образцов);</w:t>
      </w:r>
    </w:p>
    <w:p w14:paraId="4A0E4192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инструментальное обследование;</w:t>
      </w:r>
    </w:p>
    <w:p w14:paraId="1FF66298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испытание.</w:t>
      </w:r>
    </w:p>
    <w:p w14:paraId="4A3131EB" w14:textId="77777777" w:rsidR="00C32F8B" w:rsidRDefault="00266AA9">
      <w:pPr>
        <w:pStyle w:val="ConsPlusNormal0"/>
        <w:jc w:val="both"/>
      </w:pPr>
      <w:r>
        <w:t xml:space="preserve">(п. 37 в ред. </w:t>
      </w:r>
      <w:hyperlink r:id="rId49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5C54CFE6" w14:textId="77777777" w:rsidR="00C32F8B" w:rsidRDefault="00266AA9">
      <w:pPr>
        <w:pStyle w:val="ConsPlusNormal0"/>
        <w:spacing w:before="240"/>
        <w:ind w:firstLine="540"/>
        <w:jc w:val="both"/>
      </w:pPr>
      <w:r>
        <w:t>38. Осмотр и экспертиза при осуществлении обязательного профилактического визита могут проводиться инспектором с использованием средств дистанционного взаимодейс</w:t>
      </w:r>
      <w:r>
        <w:t>твия, в том числе посредством видео-конференц-связи, а также с использованием мобильного приложения "Инспектор".</w:t>
      </w:r>
    </w:p>
    <w:p w14:paraId="3CB887FE" w14:textId="77777777" w:rsidR="00C32F8B" w:rsidRDefault="00266AA9">
      <w:pPr>
        <w:pStyle w:val="ConsPlusNormal0"/>
        <w:jc w:val="both"/>
      </w:pPr>
      <w:r>
        <w:t xml:space="preserve">(п. 38 в ред. </w:t>
      </w:r>
      <w:hyperlink r:id="rId50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0E45E229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39. При проведении контрольного </w:t>
      </w:r>
      <w:r>
        <w:t>(надзорного) действия в виде осмотра в рамках профилактического визита фотосъемка и видеозапись осуществляются с использованием мобильного приложения "Инспектор".</w:t>
      </w:r>
    </w:p>
    <w:p w14:paraId="2A01EBEE" w14:textId="77777777" w:rsidR="00C32F8B" w:rsidRDefault="00266AA9">
      <w:pPr>
        <w:pStyle w:val="ConsPlusNormal0"/>
        <w:jc w:val="both"/>
      </w:pPr>
      <w:r>
        <w:t xml:space="preserve">(п. 39 в ред. </w:t>
      </w:r>
      <w:hyperlink r:id="rId51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26C4C34F" w14:textId="77777777" w:rsidR="00C32F8B" w:rsidRDefault="00C32F8B">
      <w:pPr>
        <w:pStyle w:val="ConsPlusNormal0"/>
        <w:ind w:firstLine="540"/>
        <w:jc w:val="both"/>
      </w:pPr>
    </w:p>
    <w:p w14:paraId="658569DD" w14:textId="77777777" w:rsidR="00C32F8B" w:rsidRDefault="00266AA9">
      <w:pPr>
        <w:pStyle w:val="ConsPlusTitle0"/>
        <w:jc w:val="center"/>
        <w:outlineLvl w:val="1"/>
      </w:pPr>
      <w:r>
        <w:t>IV. Осуществление государственного контроля (надзора)</w:t>
      </w:r>
    </w:p>
    <w:p w14:paraId="4A3B3E04" w14:textId="77777777" w:rsidR="00C32F8B" w:rsidRDefault="00C32F8B">
      <w:pPr>
        <w:pStyle w:val="ConsPlusNormal0"/>
        <w:ind w:firstLine="540"/>
        <w:jc w:val="both"/>
      </w:pPr>
    </w:p>
    <w:p w14:paraId="5DC70D85" w14:textId="77777777" w:rsidR="00C32F8B" w:rsidRDefault="00266AA9">
      <w:pPr>
        <w:pStyle w:val="ConsPlusNormal0"/>
        <w:ind w:firstLine="540"/>
        <w:jc w:val="both"/>
      </w:pPr>
      <w:r>
        <w:t>40. Плановые контрольные (надзорные) мероприятия проводятся на основании плана проведения плановых контро</w:t>
      </w:r>
      <w:r>
        <w:t>льных (надзорных) мероприятий на очередной календарный год, согласованного с органами прокуратуры.</w:t>
      </w:r>
    </w:p>
    <w:p w14:paraId="385EA100" w14:textId="77777777" w:rsidR="00C32F8B" w:rsidRDefault="00266AA9">
      <w:pPr>
        <w:pStyle w:val="ConsPlusNormal0"/>
        <w:spacing w:before="240"/>
        <w:ind w:firstLine="540"/>
        <w:jc w:val="both"/>
      </w:pPr>
      <w:r>
        <w:t>41. В целях фиксации инспектором и лицами, обладающими специальными знаниями и навыками, необходимыми для оказания содействия контрольным (надзорным) органам</w:t>
      </w:r>
      <w:r>
        <w:t>, в том числе при применении технических средств, привлекаемыми к совершению контрольных (надзорных) действий (далее - специалисты), доказательств нарушений обязательных требований могут использоваться фотосъемка, аудио- и видеозапись.</w:t>
      </w:r>
    </w:p>
    <w:p w14:paraId="2153563E" w14:textId="77777777" w:rsidR="00C32F8B" w:rsidRDefault="00266AA9">
      <w:pPr>
        <w:pStyle w:val="ConsPlusNormal0"/>
        <w:jc w:val="both"/>
      </w:pPr>
      <w:r>
        <w:t xml:space="preserve">(в ред. </w:t>
      </w:r>
      <w:hyperlink r:id="rId52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152048D1" w14:textId="77777777" w:rsidR="00C32F8B" w:rsidRDefault="00266AA9">
      <w:pPr>
        <w:pStyle w:val="ConsPlusNormal0"/>
        <w:spacing w:before="240"/>
        <w:ind w:firstLine="540"/>
        <w:jc w:val="both"/>
      </w:pPr>
      <w:r>
        <w:t>Решение об использовании фотосъемки, аудио- и видеозаписи, иных способов фиксации доказательств нарушений обязательных требований при осуществлении контрольных (надзорных)</w:t>
      </w:r>
      <w:r>
        <w:t xml:space="preserve"> мероприятий, совершении контрольных (надзорных) действий принимается инспекторами и специалистами самостоятельно.</w:t>
      </w:r>
    </w:p>
    <w:p w14:paraId="1296278F" w14:textId="77777777" w:rsidR="00C32F8B" w:rsidRDefault="00266AA9">
      <w:pPr>
        <w:pStyle w:val="ConsPlusNormal0"/>
        <w:spacing w:before="240"/>
        <w:ind w:firstLine="540"/>
        <w:jc w:val="both"/>
      </w:pPr>
      <w:r>
        <w:t>В обязательном порядке инспектором и специалистом для доказательства нарушений обязательных требований используется фотосъемка, аудио- и виде</w:t>
      </w:r>
      <w:r>
        <w:t>озапись, иные способы фиксации доказательств в случаях:</w:t>
      </w:r>
    </w:p>
    <w:p w14:paraId="2578642E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проведения контрольного (надзорного) мероприятия в отношении контролируемого лица, которым создавались (создаются) препятствия в проведении контрольного (надзорного) мероприятия, совершении контрольны</w:t>
      </w:r>
      <w:r>
        <w:t>х (надзорных) действий;</w:t>
      </w:r>
    </w:p>
    <w:p w14:paraId="16A7FA47" w14:textId="77777777" w:rsidR="00C32F8B" w:rsidRDefault="00266AA9">
      <w:pPr>
        <w:pStyle w:val="ConsPlusNormal0"/>
        <w:spacing w:before="240"/>
        <w:ind w:firstLine="540"/>
        <w:jc w:val="both"/>
      </w:pPr>
      <w:r>
        <w:t>если в ходе проведения контрольного (надзорного) мероприятия усматривается состав административного правонарушения, за совершение которого предусмотрено административное приостановление деятельности;</w:t>
      </w:r>
    </w:p>
    <w:p w14:paraId="453926CC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проведения досмотра в ходе контр</w:t>
      </w:r>
      <w:r>
        <w:t>ольного (надзорного) мероприятия в отсутствие контролируемого лица;</w:t>
      </w:r>
    </w:p>
    <w:p w14:paraId="3C923202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проведения выездной проверки.</w:t>
      </w:r>
    </w:p>
    <w:p w14:paraId="4F953EA8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При досмотре, осуществляемом в присутствии контролируемого лица или его представителя, </w:t>
      </w:r>
      <w:r>
        <w:lastRenderedPageBreak/>
        <w:t>может применяться видеозапись.</w:t>
      </w:r>
    </w:p>
    <w:p w14:paraId="2B919B42" w14:textId="77777777" w:rsidR="00C32F8B" w:rsidRDefault="00266AA9">
      <w:pPr>
        <w:pStyle w:val="ConsPlusNormal0"/>
        <w:spacing w:before="240"/>
        <w:ind w:firstLine="540"/>
        <w:jc w:val="both"/>
      </w:pPr>
      <w:r>
        <w:t>Для фиксации доказательств нарушений обя</w:t>
      </w:r>
      <w:r>
        <w:t>зательных требований могут быть использованы любые имеющиеся в распоряжении технические средства фотосъемки, аудио- и видеозаписи, в том числе мобильное приложение "Инспектор", беспилотные системы. Информация о проведении фотосъемки, аудио- и видеозаписи и</w:t>
      </w:r>
      <w:r>
        <w:t xml:space="preserve"> использованных для этих целей технических средствах отражается в акте контрольного (надзорного) мероприятия.</w:t>
      </w:r>
    </w:p>
    <w:p w14:paraId="0BFDFFDB" w14:textId="77777777" w:rsidR="00C32F8B" w:rsidRDefault="00266AA9">
      <w:pPr>
        <w:pStyle w:val="ConsPlusNormal0"/>
        <w:jc w:val="both"/>
      </w:pPr>
      <w:r>
        <w:t xml:space="preserve">(в ред. </w:t>
      </w:r>
      <w:hyperlink r:id="rId53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2A4D35F9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Проведение фотосъемки, аудио- и видеозапи</w:t>
      </w:r>
      <w:r>
        <w:t>си осуществляется с обязательным уведомлением контролируемого лица.</w:t>
      </w:r>
    </w:p>
    <w:p w14:paraId="6F1C5AE2" w14:textId="77777777" w:rsidR="00C32F8B" w:rsidRDefault="00266AA9">
      <w:pPr>
        <w:pStyle w:val="ConsPlusNormal0"/>
        <w:spacing w:before="240"/>
        <w:ind w:firstLine="540"/>
        <w:jc w:val="both"/>
      </w:pPr>
      <w:r>
        <w:t>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требований.</w:t>
      </w:r>
    </w:p>
    <w:p w14:paraId="2DD7909B" w14:textId="77777777" w:rsidR="00C32F8B" w:rsidRDefault="00266AA9">
      <w:pPr>
        <w:pStyle w:val="ConsPlusNormal0"/>
        <w:spacing w:before="240"/>
        <w:ind w:firstLine="540"/>
        <w:jc w:val="both"/>
      </w:pPr>
      <w:r>
        <w:t>Аудио- и видеозапись осуществ</w:t>
      </w:r>
      <w:r>
        <w:t>ляется в ходе проведения контрольного (надзорного) мероприятия непрерывно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</w:t>
      </w:r>
      <w:r>
        <w:t>арушения обязательных требований.</w:t>
      </w:r>
    </w:p>
    <w:p w14:paraId="41D35191" w14:textId="77777777" w:rsidR="00C32F8B" w:rsidRDefault="00266AA9">
      <w:pPr>
        <w:pStyle w:val="ConsPlusNormal0"/>
        <w:spacing w:before="240"/>
        <w:ind w:firstLine="540"/>
        <w:jc w:val="both"/>
      </w:pPr>
      <w:r>
        <w:t>Результаты проведения фотосъемки, аудио- и видеозаписи являются приложением к акту контрольного (надзорного) мероприятия.</w:t>
      </w:r>
    </w:p>
    <w:p w14:paraId="62ECF78C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Использование фотосъемки и видеозаписи для фиксации доказательств нарушений обязательных требований </w:t>
      </w:r>
      <w:r>
        <w:t>осуществляется с учетом требований законодательства Российской Федерации о защите государственной тайны.</w:t>
      </w:r>
    </w:p>
    <w:p w14:paraId="37E1A7D3" w14:textId="77777777" w:rsidR="00C32F8B" w:rsidRDefault="00266AA9">
      <w:pPr>
        <w:pStyle w:val="ConsPlusNormal0"/>
        <w:spacing w:before="240"/>
        <w:ind w:firstLine="540"/>
        <w:jc w:val="both"/>
      </w:pPr>
      <w:r>
        <w:t>42. Индивидуальный предприниматель, гражданин, являющиеся контролируемыми лицами, вправе представить в контрольный (надзорный) орган информацию о невозможности присутствия при проведении контрольного (надзорного) мероприятия:</w:t>
      </w:r>
    </w:p>
    <w:p w14:paraId="66F02E0E" w14:textId="77777777" w:rsidR="00C32F8B" w:rsidRDefault="00266AA9">
      <w:pPr>
        <w:pStyle w:val="ConsPlusNormal0"/>
        <w:spacing w:before="240"/>
        <w:ind w:firstLine="540"/>
        <w:jc w:val="both"/>
      </w:pPr>
      <w:r>
        <w:t>в случае введения режима повыш</w:t>
      </w:r>
      <w:r>
        <w:t>енной готовности или чрезвычайной ситуации на всей территории Российской Федерации либо на ее части;</w:t>
      </w:r>
    </w:p>
    <w:p w14:paraId="2723B836" w14:textId="77777777" w:rsidR="00C32F8B" w:rsidRDefault="00266AA9">
      <w:pPr>
        <w:pStyle w:val="ConsPlusNormal0"/>
        <w:spacing w:before="240"/>
        <w:ind w:firstLine="540"/>
        <w:jc w:val="both"/>
      </w:pPr>
      <w:r>
        <w:t>при наличии обстоятельств, требующих безотлагательного присутствия индивидуального предпринимателя, гражданина в ином месте во время проведения контрольног</w:t>
      </w:r>
      <w:r>
        <w:t>о (надзорного) мероприятия (при представлении подтверждающих документов).</w:t>
      </w:r>
    </w:p>
    <w:p w14:paraId="205EC364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Проведение контрольного (надзорного) мероприятия переносится контрольными (надзорными) органами на срок, необходимый для устранения обстоятельств, послуживших поводом для такого обра</w:t>
      </w:r>
      <w:r>
        <w:t>щения индивидуального предпринимателя, гражданина.</w:t>
      </w:r>
    </w:p>
    <w:p w14:paraId="6E7A89A6" w14:textId="77777777" w:rsidR="00C32F8B" w:rsidRDefault="00C32F8B">
      <w:pPr>
        <w:pStyle w:val="ConsPlusNormal0"/>
        <w:ind w:firstLine="540"/>
        <w:jc w:val="both"/>
      </w:pPr>
    </w:p>
    <w:p w14:paraId="6DFF9997" w14:textId="77777777" w:rsidR="00C32F8B" w:rsidRDefault="00266AA9">
      <w:pPr>
        <w:pStyle w:val="ConsPlusTitle0"/>
        <w:jc w:val="center"/>
        <w:outlineLvl w:val="2"/>
      </w:pPr>
      <w:r>
        <w:t>Контрольные (надзорные) мероприятия</w:t>
      </w:r>
    </w:p>
    <w:p w14:paraId="01B43277" w14:textId="77777777" w:rsidR="00C32F8B" w:rsidRDefault="00C32F8B">
      <w:pPr>
        <w:pStyle w:val="ConsPlusNormal0"/>
        <w:jc w:val="center"/>
      </w:pPr>
    </w:p>
    <w:p w14:paraId="7900B567" w14:textId="77777777" w:rsidR="00C32F8B" w:rsidRDefault="00266AA9">
      <w:pPr>
        <w:pStyle w:val="ConsPlusNormal0"/>
        <w:ind w:firstLine="540"/>
        <w:jc w:val="both"/>
      </w:pPr>
      <w:r>
        <w:t>43. Государственный контроль (надзор) осуществляется посредством проведения следующих контрольных (надзорных) мероприятий:</w:t>
      </w:r>
    </w:p>
    <w:p w14:paraId="2B3C16C6" w14:textId="77777777" w:rsidR="00C32F8B" w:rsidRDefault="00266AA9">
      <w:pPr>
        <w:pStyle w:val="ConsPlusNormal0"/>
        <w:spacing w:before="240"/>
        <w:ind w:firstLine="540"/>
        <w:jc w:val="both"/>
      </w:pPr>
      <w:r>
        <w:t>контрольная закупка;</w:t>
      </w:r>
    </w:p>
    <w:p w14:paraId="3B427921" w14:textId="77777777" w:rsidR="00C32F8B" w:rsidRDefault="00266AA9">
      <w:pPr>
        <w:pStyle w:val="ConsPlusNormal0"/>
        <w:spacing w:before="240"/>
        <w:ind w:firstLine="540"/>
        <w:jc w:val="both"/>
      </w:pPr>
      <w:r>
        <w:t>мониторинговая закупка;</w:t>
      </w:r>
    </w:p>
    <w:p w14:paraId="002DC09B" w14:textId="77777777" w:rsidR="00C32F8B" w:rsidRDefault="00266AA9">
      <w:pPr>
        <w:pStyle w:val="ConsPlusNormal0"/>
        <w:spacing w:before="240"/>
        <w:ind w:firstLine="540"/>
        <w:jc w:val="both"/>
      </w:pPr>
      <w:r>
        <w:t>инспекционный визит;</w:t>
      </w:r>
    </w:p>
    <w:p w14:paraId="7642B713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рейдовый осмотр;</w:t>
      </w:r>
    </w:p>
    <w:p w14:paraId="787639A7" w14:textId="77777777" w:rsidR="00C32F8B" w:rsidRDefault="00266AA9">
      <w:pPr>
        <w:pStyle w:val="ConsPlusNormal0"/>
        <w:spacing w:before="240"/>
        <w:ind w:firstLine="540"/>
        <w:jc w:val="both"/>
      </w:pPr>
      <w:r>
        <w:t>документарная проверка;</w:t>
      </w:r>
    </w:p>
    <w:p w14:paraId="6A8EBD84" w14:textId="77777777" w:rsidR="00C32F8B" w:rsidRDefault="00266AA9">
      <w:pPr>
        <w:pStyle w:val="ConsPlusNormal0"/>
        <w:spacing w:before="240"/>
        <w:ind w:firstLine="540"/>
        <w:jc w:val="both"/>
      </w:pPr>
      <w:r>
        <w:t>выездная проверка.</w:t>
      </w:r>
    </w:p>
    <w:p w14:paraId="010968EB" w14:textId="77777777" w:rsidR="00C32F8B" w:rsidRDefault="00266AA9">
      <w:pPr>
        <w:pStyle w:val="ConsPlusNormal0"/>
        <w:spacing w:before="240"/>
        <w:ind w:firstLine="540"/>
        <w:jc w:val="both"/>
      </w:pPr>
      <w:r>
        <w:t>Инспекционный визит, рейдовый осмотр и выездная проверка могут быть проведены с использованием средств дистанционного взаимодействия, в том числе посредством видео-конференц-</w:t>
      </w:r>
      <w:r>
        <w:t>связи, а также с использованием мобильного приложения "Инспектор".</w:t>
      </w:r>
    </w:p>
    <w:p w14:paraId="610AAB6D" w14:textId="77777777" w:rsidR="00C32F8B" w:rsidRDefault="00266AA9">
      <w:pPr>
        <w:pStyle w:val="ConsPlusNormal0"/>
        <w:jc w:val="both"/>
      </w:pPr>
      <w:r>
        <w:t xml:space="preserve">(абзац введен </w:t>
      </w:r>
      <w:hyperlink r:id="rId54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715F6D4E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Фотосъемка и видеозапись при проведении контрольного (надзорного) действия в </w:t>
      </w:r>
      <w:r>
        <w:t>виде осмотра в рамках контрольных (надзорных) мероприятий в виде инспекционного визита, рейдового осмотра, выездной проверки осуществляются с использованием мобильного приложения "Инспектор".</w:t>
      </w:r>
    </w:p>
    <w:p w14:paraId="74F1468A" w14:textId="77777777" w:rsidR="00C32F8B" w:rsidRDefault="00266AA9">
      <w:pPr>
        <w:pStyle w:val="ConsPlusNormal0"/>
        <w:jc w:val="both"/>
      </w:pPr>
      <w:r>
        <w:t xml:space="preserve">(абзац введен </w:t>
      </w:r>
      <w:hyperlink r:id="rId55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</w:t>
        </w:r>
        <w:r>
          <w:rPr>
            <w:color w:val="0000FF"/>
          </w:rPr>
          <w:t>овлением</w:t>
        </w:r>
      </w:hyperlink>
      <w:r>
        <w:t xml:space="preserve"> Правительства РФ от 29.08.2025 N 1319)</w:t>
      </w:r>
    </w:p>
    <w:p w14:paraId="672C0A0D" w14:textId="77777777" w:rsidR="00C32F8B" w:rsidRDefault="00266AA9">
      <w:pPr>
        <w:pStyle w:val="ConsPlusNormal0"/>
        <w:spacing w:before="240"/>
        <w:ind w:firstLine="540"/>
        <w:jc w:val="both"/>
      </w:pPr>
      <w:r>
        <w:t>Фотосъемка и видеозапись при проведении контрольного (надзорного) действия в виде досмотра в рамках контрольных (надзорных) мероприятий в виде рейдового осмотра, выездной проверки осуществляются с использованием мобильного приложения "Инспектор".</w:t>
      </w:r>
    </w:p>
    <w:p w14:paraId="1F8A808C" w14:textId="77777777" w:rsidR="00C32F8B" w:rsidRDefault="00266AA9">
      <w:pPr>
        <w:pStyle w:val="ConsPlusNormal0"/>
        <w:jc w:val="both"/>
      </w:pPr>
      <w:r>
        <w:t>(абзац вв</w:t>
      </w:r>
      <w:r>
        <w:t xml:space="preserve">еден </w:t>
      </w:r>
      <w:hyperlink r:id="rId56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1F723CF3" w14:textId="77777777" w:rsidR="00C32F8B" w:rsidRDefault="00266AA9">
      <w:pPr>
        <w:pStyle w:val="ConsPlusNormal0"/>
        <w:jc w:val="both"/>
      </w:pPr>
      <w:r>
        <w:t xml:space="preserve">(п. 43 в ред. </w:t>
      </w:r>
      <w:hyperlink r:id="rId57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30.11.2024 N 1702)</w:t>
      </w:r>
    </w:p>
    <w:p w14:paraId="7C98F1B1" w14:textId="77777777" w:rsidR="00C32F8B" w:rsidRDefault="00266AA9">
      <w:pPr>
        <w:pStyle w:val="ConsPlusNormal0"/>
        <w:spacing w:before="240"/>
        <w:ind w:firstLine="540"/>
        <w:jc w:val="both"/>
      </w:pPr>
      <w:r>
        <w:t>44. Без взаимодействия с контролируемым ли</w:t>
      </w:r>
      <w:r>
        <w:t>цом проводятся следующие контрольные (надзорные) мероприятия:</w:t>
      </w:r>
    </w:p>
    <w:p w14:paraId="127D1514" w14:textId="77777777" w:rsidR="00C32F8B" w:rsidRDefault="00266AA9">
      <w:pPr>
        <w:pStyle w:val="ConsPlusNormal0"/>
        <w:spacing w:before="240"/>
        <w:ind w:firstLine="540"/>
        <w:jc w:val="both"/>
      </w:pPr>
      <w:r>
        <w:t>наблюдение за соблюдением обязательных требований;</w:t>
      </w:r>
    </w:p>
    <w:p w14:paraId="639E6AD1" w14:textId="77777777" w:rsidR="00C32F8B" w:rsidRDefault="00266AA9">
      <w:pPr>
        <w:pStyle w:val="ConsPlusNormal0"/>
        <w:spacing w:before="240"/>
        <w:ind w:firstLine="540"/>
        <w:jc w:val="both"/>
      </w:pPr>
      <w:r>
        <w:t>выездное обследование.</w:t>
      </w:r>
    </w:p>
    <w:p w14:paraId="4F74C9DD" w14:textId="77777777" w:rsidR="00C32F8B" w:rsidRDefault="00266AA9">
      <w:pPr>
        <w:pStyle w:val="ConsPlusNormal0"/>
        <w:spacing w:before="240"/>
        <w:ind w:firstLine="540"/>
        <w:jc w:val="both"/>
      </w:pPr>
      <w:r>
        <w:t>44(1). Федеральная служба по ветеринарному и фитосанитарному надзору и ее территориальные органы для проведения эксперти</w:t>
      </w:r>
      <w:r>
        <w:t>зы могут привлекать экспертов и экспертные организации, включая подведомственные Федеральной службе по ветеринарному и фитосанитарному надзору и ее территориальным органам федеральные государственные бюджетные учреждения, лаборатории (испытательные центры)</w:t>
      </w:r>
      <w:r>
        <w:t>, входящие в систему органов и организаций Государственной ветеринарной службы Российской Федерации, аккредитованные в национальной системе аккредитации, а также иные лаборатории, аккредитованные в национальной системе аккредитации.</w:t>
      </w:r>
    </w:p>
    <w:p w14:paraId="4E70F961" w14:textId="77777777" w:rsidR="00C32F8B" w:rsidRDefault="00266AA9">
      <w:pPr>
        <w:pStyle w:val="ConsPlusNormal0"/>
        <w:spacing w:before="240"/>
        <w:ind w:firstLine="540"/>
        <w:jc w:val="both"/>
      </w:pPr>
      <w:r>
        <w:t>В целях проведения Федеральной службой по ветеринарному и фитосанитарному надзору и ее территориальными органами государственного контроля (надзора) отбор проб (образцов), инструментальное обследование, испытание осуществляются в том числе специалистами по</w:t>
      </w:r>
      <w:r>
        <w:t>дведомственных им федеральных государственных бюджетных учреждений.</w:t>
      </w:r>
    </w:p>
    <w:p w14:paraId="5F1BCCC3" w14:textId="77777777" w:rsidR="00C32F8B" w:rsidRDefault="00266AA9">
      <w:pPr>
        <w:pStyle w:val="ConsPlusNormal0"/>
        <w:jc w:val="both"/>
      </w:pPr>
      <w:r>
        <w:t xml:space="preserve">(п. 44(1) введен </w:t>
      </w:r>
      <w:hyperlink r:id="rId58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26.01.2022 N 51)</w:t>
      </w:r>
    </w:p>
    <w:p w14:paraId="488B3C77" w14:textId="77777777" w:rsidR="00C32F8B" w:rsidRDefault="00266AA9">
      <w:pPr>
        <w:pStyle w:val="ConsPlusNormal0"/>
        <w:spacing w:before="240"/>
        <w:ind w:firstLine="540"/>
        <w:jc w:val="both"/>
      </w:pPr>
      <w:r>
        <w:t>44(2). Федеральная служба по надзору в сфере природопользован</w:t>
      </w:r>
      <w:r>
        <w:t>ия для проведения экспертизы может привлекать экспертов и экспертные организации, включая подведомственные Федеральной службе по надзору в сфере природопользования федеральные государственные бюджетные учреждения, аккредитованные в национальной системе акк</w:t>
      </w:r>
      <w:r>
        <w:t>редитации.</w:t>
      </w:r>
    </w:p>
    <w:p w14:paraId="209B8317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В целях проведения Федеральной службой по надзору в сфере природопользования государственного контроля (надзора) отбор проб (образцов) осуществляется в том числе </w:t>
      </w:r>
      <w:r>
        <w:lastRenderedPageBreak/>
        <w:t>специалистами подведомственных ей федеральных государственных бюджетных учреждений.</w:t>
      </w:r>
    </w:p>
    <w:p w14:paraId="0900C560" w14:textId="77777777" w:rsidR="00C32F8B" w:rsidRDefault="00266AA9">
      <w:pPr>
        <w:pStyle w:val="ConsPlusNormal0"/>
        <w:jc w:val="both"/>
      </w:pPr>
      <w:r>
        <w:t xml:space="preserve">(п. 44(2) введен </w:t>
      </w:r>
      <w:hyperlink r:id="rId59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26.01.2022 N 51)</w:t>
      </w:r>
    </w:p>
    <w:p w14:paraId="7DA0BA4E" w14:textId="77777777" w:rsidR="00C32F8B" w:rsidRDefault="00C32F8B">
      <w:pPr>
        <w:pStyle w:val="ConsPlusNormal0"/>
        <w:ind w:firstLine="540"/>
        <w:jc w:val="both"/>
      </w:pPr>
    </w:p>
    <w:p w14:paraId="1A1838A6" w14:textId="77777777" w:rsidR="00C32F8B" w:rsidRDefault="00266AA9">
      <w:pPr>
        <w:pStyle w:val="ConsPlusTitle0"/>
        <w:jc w:val="center"/>
        <w:outlineLvl w:val="2"/>
      </w:pPr>
      <w:r>
        <w:t>Контрольная закупка</w:t>
      </w:r>
    </w:p>
    <w:p w14:paraId="2E420AF4" w14:textId="77777777" w:rsidR="00C32F8B" w:rsidRDefault="00C32F8B">
      <w:pPr>
        <w:pStyle w:val="ConsPlusNormal0"/>
        <w:jc w:val="center"/>
      </w:pPr>
    </w:p>
    <w:p w14:paraId="36AAF388" w14:textId="77777777" w:rsidR="00C32F8B" w:rsidRDefault="00266AA9">
      <w:pPr>
        <w:pStyle w:val="ConsPlusNormal0"/>
        <w:jc w:val="center"/>
      </w:pPr>
      <w:r>
        <w:t xml:space="preserve">(введено </w:t>
      </w:r>
      <w:hyperlink r:id="rId60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574D676B" w14:textId="77777777" w:rsidR="00C32F8B" w:rsidRDefault="00266AA9">
      <w:pPr>
        <w:pStyle w:val="ConsPlusNormal0"/>
        <w:jc w:val="center"/>
      </w:pPr>
      <w:r>
        <w:t>от 30.11.2024 N 1702)</w:t>
      </w:r>
    </w:p>
    <w:p w14:paraId="4F856ADB" w14:textId="77777777" w:rsidR="00C32F8B" w:rsidRDefault="00C32F8B">
      <w:pPr>
        <w:pStyle w:val="ConsPlusNormal0"/>
        <w:jc w:val="both"/>
      </w:pPr>
    </w:p>
    <w:p w14:paraId="4C613E7B" w14:textId="77777777" w:rsidR="00C32F8B" w:rsidRDefault="00266AA9">
      <w:pPr>
        <w:pStyle w:val="ConsPlusNormal0"/>
        <w:ind w:firstLine="540"/>
        <w:jc w:val="both"/>
      </w:pPr>
      <w:bookmarkStart w:id="11" w:name="P255"/>
      <w:bookmarkEnd w:id="11"/>
      <w:r>
        <w:t>44(3). В ходе контрольной закупки могут совершаться следующие контрольные (надзорные) действия:</w:t>
      </w:r>
    </w:p>
    <w:p w14:paraId="49A6D63D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2075CF09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эксперимент.</w:t>
      </w:r>
    </w:p>
    <w:p w14:paraId="62943CD2" w14:textId="77777777" w:rsidR="00C32F8B" w:rsidRDefault="00C32F8B">
      <w:pPr>
        <w:pStyle w:val="ConsPlusNormal0"/>
        <w:jc w:val="both"/>
      </w:pPr>
    </w:p>
    <w:p w14:paraId="6BEE391A" w14:textId="77777777" w:rsidR="00C32F8B" w:rsidRDefault="00266AA9">
      <w:pPr>
        <w:pStyle w:val="ConsPlusTitle0"/>
        <w:jc w:val="center"/>
        <w:outlineLvl w:val="2"/>
      </w:pPr>
      <w:r>
        <w:t>Мониторинговая закупка</w:t>
      </w:r>
    </w:p>
    <w:p w14:paraId="2D117B1B" w14:textId="77777777" w:rsidR="00C32F8B" w:rsidRDefault="00C32F8B">
      <w:pPr>
        <w:pStyle w:val="ConsPlusNormal0"/>
        <w:jc w:val="center"/>
      </w:pPr>
    </w:p>
    <w:p w14:paraId="12AC7A93" w14:textId="77777777" w:rsidR="00C32F8B" w:rsidRDefault="00266AA9">
      <w:pPr>
        <w:pStyle w:val="ConsPlusNormal0"/>
        <w:jc w:val="center"/>
      </w:pPr>
      <w:r>
        <w:t xml:space="preserve">(введено </w:t>
      </w:r>
      <w:hyperlink r:id="rId61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7DE722FA" w14:textId="77777777" w:rsidR="00C32F8B" w:rsidRDefault="00266AA9">
      <w:pPr>
        <w:pStyle w:val="ConsPlusNormal0"/>
        <w:jc w:val="center"/>
      </w:pPr>
      <w:r>
        <w:t>от 30.11.2024 N 1702)</w:t>
      </w:r>
    </w:p>
    <w:p w14:paraId="2735DF43" w14:textId="77777777" w:rsidR="00C32F8B" w:rsidRDefault="00C32F8B">
      <w:pPr>
        <w:pStyle w:val="ConsPlusNormal0"/>
        <w:jc w:val="both"/>
      </w:pPr>
    </w:p>
    <w:p w14:paraId="58C2CC5A" w14:textId="77777777" w:rsidR="00C32F8B" w:rsidRDefault="00266AA9">
      <w:pPr>
        <w:pStyle w:val="ConsPlusNormal0"/>
        <w:ind w:firstLine="540"/>
        <w:jc w:val="both"/>
      </w:pPr>
      <w:bookmarkStart w:id="12" w:name="P264"/>
      <w:bookmarkEnd w:id="12"/>
      <w:r>
        <w:t>44(4</w:t>
      </w:r>
      <w:r>
        <w:t>). В ходе мониторинговой закупки могут совершаться следующие контрольные (надзорные) действия:</w:t>
      </w:r>
    </w:p>
    <w:p w14:paraId="44268FAE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1662F123" w14:textId="77777777" w:rsidR="00C32F8B" w:rsidRDefault="00266AA9">
      <w:pPr>
        <w:pStyle w:val="ConsPlusNormal0"/>
        <w:spacing w:before="240"/>
        <w:ind w:firstLine="540"/>
        <w:jc w:val="both"/>
      </w:pPr>
      <w:r>
        <w:t>опрос;</w:t>
      </w:r>
    </w:p>
    <w:p w14:paraId="6CC986E8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эксперимент;</w:t>
      </w:r>
    </w:p>
    <w:p w14:paraId="0A495F28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обследование;</w:t>
      </w:r>
    </w:p>
    <w:p w14:paraId="3BD43229" w14:textId="77777777" w:rsidR="00C32F8B" w:rsidRDefault="00266AA9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14:paraId="56952450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испытание;</w:t>
      </w:r>
    </w:p>
    <w:p w14:paraId="329EED9A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160DECF0" w14:textId="77777777" w:rsidR="00C32F8B" w:rsidRDefault="00C32F8B">
      <w:pPr>
        <w:pStyle w:val="ConsPlusNormal0"/>
        <w:ind w:firstLine="540"/>
        <w:jc w:val="both"/>
      </w:pPr>
    </w:p>
    <w:p w14:paraId="2F476B4F" w14:textId="77777777" w:rsidR="00C32F8B" w:rsidRDefault="00266AA9">
      <w:pPr>
        <w:pStyle w:val="ConsPlusTitle0"/>
        <w:jc w:val="center"/>
        <w:outlineLvl w:val="2"/>
      </w:pPr>
      <w:r>
        <w:t>Инспекционный визит</w:t>
      </w:r>
    </w:p>
    <w:p w14:paraId="61EC9169" w14:textId="77777777" w:rsidR="00C32F8B" w:rsidRDefault="00C32F8B">
      <w:pPr>
        <w:pStyle w:val="ConsPlusNormal0"/>
        <w:jc w:val="center"/>
      </w:pPr>
    </w:p>
    <w:p w14:paraId="4B934F92" w14:textId="77777777" w:rsidR="00C32F8B" w:rsidRDefault="00266AA9">
      <w:pPr>
        <w:pStyle w:val="ConsPlusNormal0"/>
        <w:ind w:firstLine="540"/>
        <w:jc w:val="both"/>
      </w:pPr>
      <w:r>
        <w:t>45. В ходе инспекционного визита могут совершаться следующие контрольные (надзорные) действия:</w:t>
      </w:r>
    </w:p>
    <w:p w14:paraId="6D60797D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2921AE5E" w14:textId="77777777" w:rsidR="00C32F8B" w:rsidRDefault="00266AA9">
      <w:pPr>
        <w:pStyle w:val="ConsPlusNormal0"/>
        <w:spacing w:before="240"/>
        <w:ind w:firstLine="540"/>
        <w:jc w:val="both"/>
      </w:pPr>
      <w:r>
        <w:t>опрос;</w:t>
      </w:r>
    </w:p>
    <w:p w14:paraId="0C2B0CAA" w14:textId="77777777" w:rsidR="00C32F8B" w:rsidRDefault="00266AA9">
      <w:pPr>
        <w:pStyle w:val="ConsPlusNormal0"/>
        <w:spacing w:before="240"/>
        <w:ind w:firstLine="540"/>
        <w:jc w:val="both"/>
      </w:pPr>
      <w:r>
        <w:t>получение письменных объяснений;</w:t>
      </w:r>
    </w:p>
    <w:p w14:paraId="6A91984B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обследование;</w:t>
      </w:r>
    </w:p>
    <w:p w14:paraId="6E8C5A79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</w:t>
      </w:r>
      <w:r>
        <w:lastRenderedPageBreak/>
        <w:t>филиалов, представительств, обособленных структурных подразделений) либо объекта контро</w:t>
      </w:r>
      <w:r>
        <w:t>ля.</w:t>
      </w:r>
    </w:p>
    <w:p w14:paraId="1977BD02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 и опрос при осуществлении инспекционного визита могут проводиться инспектором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14:paraId="219AC2AE" w14:textId="77777777" w:rsidR="00C32F8B" w:rsidRDefault="00266AA9">
      <w:pPr>
        <w:pStyle w:val="ConsPlusNormal0"/>
        <w:jc w:val="both"/>
      </w:pPr>
      <w:r>
        <w:t>(абз</w:t>
      </w:r>
      <w:r>
        <w:t xml:space="preserve">ац введен </w:t>
      </w:r>
      <w:hyperlink r:id="rId62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492B5597" w14:textId="77777777" w:rsidR="00C32F8B" w:rsidRDefault="00C32F8B">
      <w:pPr>
        <w:pStyle w:val="ConsPlusNormal0"/>
        <w:ind w:firstLine="540"/>
        <w:jc w:val="both"/>
      </w:pPr>
    </w:p>
    <w:p w14:paraId="1E7F6D88" w14:textId="77777777" w:rsidR="00C32F8B" w:rsidRDefault="00266AA9">
      <w:pPr>
        <w:pStyle w:val="ConsPlusTitle0"/>
        <w:jc w:val="center"/>
        <w:outlineLvl w:val="2"/>
      </w:pPr>
      <w:r>
        <w:t>Рейдовый осмотр</w:t>
      </w:r>
    </w:p>
    <w:p w14:paraId="1999AE8F" w14:textId="77777777" w:rsidR="00C32F8B" w:rsidRDefault="00C32F8B">
      <w:pPr>
        <w:pStyle w:val="ConsPlusNormal0"/>
        <w:jc w:val="center"/>
      </w:pPr>
    </w:p>
    <w:p w14:paraId="37CA679C" w14:textId="77777777" w:rsidR="00C32F8B" w:rsidRDefault="00266AA9">
      <w:pPr>
        <w:pStyle w:val="ConsPlusNormal0"/>
        <w:ind w:firstLine="540"/>
        <w:jc w:val="both"/>
      </w:pPr>
      <w:r>
        <w:t>46. В ходе рейдового осмотра могут совершаться следующие контрольные (надзорные) действия:</w:t>
      </w:r>
    </w:p>
    <w:p w14:paraId="6AF5A655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6CFB02D6" w14:textId="77777777" w:rsidR="00C32F8B" w:rsidRDefault="00266AA9">
      <w:pPr>
        <w:pStyle w:val="ConsPlusNormal0"/>
        <w:spacing w:before="240"/>
        <w:ind w:firstLine="540"/>
        <w:jc w:val="both"/>
      </w:pPr>
      <w:r>
        <w:t>досмотр;</w:t>
      </w:r>
    </w:p>
    <w:p w14:paraId="74A8C499" w14:textId="77777777" w:rsidR="00C32F8B" w:rsidRDefault="00266AA9">
      <w:pPr>
        <w:pStyle w:val="ConsPlusNormal0"/>
        <w:spacing w:before="240"/>
        <w:ind w:firstLine="540"/>
        <w:jc w:val="both"/>
      </w:pPr>
      <w:r>
        <w:t>опрос;</w:t>
      </w:r>
    </w:p>
    <w:p w14:paraId="098B2157" w14:textId="77777777" w:rsidR="00C32F8B" w:rsidRDefault="00266AA9">
      <w:pPr>
        <w:pStyle w:val="ConsPlusNormal0"/>
        <w:spacing w:before="240"/>
        <w:ind w:firstLine="540"/>
        <w:jc w:val="both"/>
      </w:pPr>
      <w:r>
        <w:t>получение письм</w:t>
      </w:r>
      <w:r>
        <w:t>енных объяснений;</w:t>
      </w:r>
    </w:p>
    <w:p w14:paraId="398AAE8B" w14:textId="77777777" w:rsidR="00C32F8B" w:rsidRDefault="00266AA9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14:paraId="1856DD38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(образцов);</w:t>
      </w:r>
    </w:p>
    <w:p w14:paraId="57717533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обследование;</w:t>
      </w:r>
    </w:p>
    <w:p w14:paraId="36AA06C9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испытание;</w:t>
      </w:r>
    </w:p>
    <w:p w14:paraId="33D31E05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453366DB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Осмотр, досмотр, опрос и экспертиза при осуществлении рейдового осмотра могут проводиться инспектором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</w:t>
      </w:r>
      <w:r>
        <w:t>пектор".</w:t>
      </w:r>
    </w:p>
    <w:p w14:paraId="5FFDAC82" w14:textId="77777777" w:rsidR="00C32F8B" w:rsidRDefault="00266AA9">
      <w:pPr>
        <w:pStyle w:val="ConsPlusNormal0"/>
        <w:jc w:val="both"/>
      </w:pPr>
      <w:r>
        <w:t xml:space="preserve">(абзац введен </w:t>
      </w:r>
      <w:hyperlink r:id="rId63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21CFE5F9" w14:textId="77777777" w:rsidR="00C32F8B" w:rsidRDefault="00C32F8B">
      <w:pPr>
        <w:pStyle w:val="ConsPlusNormal0"/>
        <w:ind w:firstLine="540"/>
        <w:jc w:val="both"/>
      </w:pPr>
    </w:p>
    <w:p w14:paraId="3FB646C4" w14:textId="77777777" w:rsidR="00C32F8B" w:rsidRDefault="00266AA9">
      <w:pPr>
        <w:pStyle w:val="ConsPlusTitle0"/>
        <w:jc w:val="center"/>
        <w:outlineLvl w:val="2"/>
      </w:pPr>
      <w:r>
        <w:t>Документарная проверка</w:t>
      </w:r>
    </w:p>
    <w:p w14:paraId="4EC5A7B7" w14:textId="77777777" w:rsidR="00C32F8B" w:rsidRDefault="00C32F8B">
      <w:pPr>
        <w:pStyle w:val="ConsPlusNormal0"/>
        <w:jc w:val="center"/>
      </w:pPr>
    </w:p>
    <w:p w14:paraId="0FC00182" w14:textId="77777777" w:rsidR="00C32F8B" w:rsidRDefault="00266AA9">
      <w:pPr>
        <w:pStyle w:val="ConsPlusNormal0"/>
        <w:ind w:firstLine="540"/>
        <w:jc w:val="both"/>
      </w:pPr>
      <w:r>
        <w:t>47. В ходе документарной проверки могут совершаться следующие контрольные (надзорные) действия:</w:t>
      </w:r>
    </w:p>
    <w:p w14:paraId="54068C87" w14:textId="77777777" w:rsidR="00C32F8B" w:rsidRDefault="00266AA9">
      <w:pPr>
        <w:pStyle w:val="ConsPlusNormal0"/>
        <w:spacing w:before="240"/>
        <w:ind w:firstLine="540"/>
        <w:jc w:val="both"/>
      </w:pPr>
      <w:r>
        <w:t>получение пись</w:t>
      </w:r>
      <w:r>
        <w:t>менных объяснений;</w:t>
      </w:r>
    </w:p>
    <w:p w14:paraId="1A49E8A4" w14:textId="77777777" w:rsidR="00C32F8B" w:rsidRDefault="00266AA9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14:paraId="206EAE00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51160858" w14:textId="77777777" w:rsidR="00C32F8B" w:rsidRDefault="00C32F8B">
      <w:pPr>
        <w:pStyle w:val="ConsPlusNormal0"/>
        <w:ind w:firstLine="540"/>
        <w:jc w:val="both"/>
      </w:pPr>
    </w:p>
    <w:p w14:paraId="554B09B5" w14:textId="77777777" w:rsidR="00C32F8B" w:rsidRDefault="00266AA9">
      <w:pPr>
        <w:pStyle w:val="ConsPlusTitle0"/>
        <w:jc w:val="center"/>
        <w:outlineLvl w:val="2"/>
      </w:pPr>
      <w:r>
        <w:t>Выездная проверка</w:t>
      </w:r>
    </w:p>
    <w:p w14:paraId="3AC05A9E" w14:textId="77777777" w:rsidR="00C32F8B" w:rsidRDefault="00C32F8B">
      <w:pPr>
        <w:pStyle w:val="ConsPlusNormal0"/>
        <w:jc w:val="center"/>
      </w:pPr>
    </w:p>
    <w:p w14:paraId="00612E87" w14:textId="77777777" w:rsidR="00C32F8B" w:rsidRDefault="00266AA9">
      <w:pPr>
        <w:pStyle w:val="ConsPlusNormal0"/>
        <w:ind w:firstLine="540"/>
        <w:jc w:val="both"/>
      </w:pPr>
      <w:r>
        <w:t>48. В ходе выездной проверки могут совершаться следующие контрольные (надзорные) действия:</w:t>
      </w:r>
    </w:p>
    <w:p w14:paraId="2B429D54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осмотр;</w:t>
      </w:r>
    </w:p>
    <w:p w14:paraId="359A6068" w14:textId="77777777" w:rsidR="00C32F8B" w:rsidRDefault="00266AA9">
      <w:pPr>
        <w:pStyle w:val="ConsPlusNormal0"/>
        <w:spacing w:before="240"/>
        <w:ind w:firstLine="540"/>
        <w:jc w:val="both"/>
      </w:pPr>
      <w:r>
        <w:t>досмотр;</w:t>
      </w:r>
    </w:p>
    <w:p w14:paraId="7E71432E" w14:textId="77777777" w:rsidR="00C32F8B" w:rsidRDefault="00266AA9">
      <w:pPr>
        <w:pStyle w:val="ConsPlusNormal0"/>
        <w:spacing w:before="240"/>
        <w:ind w:firstLine="540"/>
        <w:jc w:val="both"/>
      </w:pPr>
      <w:r>
        <w:t>опрос;</w:t>
      </w:r>
    </w:p>
    <w:p w14:paraId="5A2B2DE6" w14:textId="77777777" w:rsidR="00C32F8B" w:rsidRDefault="00266AA9">
      <w:pPr>
        <w:pStyle w:val="ConsPlusNormal0"/>
        <w:spacing w:before="240"/>
        <w:ind w:firstLine="540"/>
        <w:jc w:val="both"/>
      </w:pPr>
      <w:r>
        <w:t>получение письменных объяснений;</w:t>
      </w:r>
    </w:p>
    <w:p w14:paraId="458CC9DD" w14:textId="77777777" w:rsidR="00C32F8B" w:rsidRDefault="00266AA9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14:paraId="4529000C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</w:t>
      </w:r>
      <w:r>
        <w:t>роб (образцов);</w:t>
      </w:r>
    </w:p>
    <w:p w14:paraId="50F3A141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обследование;</w:t>
      </w:r>
    </w:p>
    <w:p w14:paraId="2D7E0CBC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испытание;</w:t>
      </w:r>
    </w:p>
    <w:p w14:paraId="57BB6522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4B23A537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Осмотр, досмотр, опрос и экспертиза при осуществлении выездной проверки могут проводиться инспектором с использованием средств дистанционного взаимодействия, в том числе посредством виде</w:t>
      </w:r>
      <w:r>
        <w:t>о-конференц-связи, а также с использованием мобильного приложения "Инспектор".</w:t>
      </w:r>
    </w:p>
    <w:p w14:paraId="3185FCFB" w14:textId="77777777" w:rsidR="00C32F8B" w:rsidRDefault="00266AA9">
      <w:pPr>
        <w:pStyle w:val="ConsPlusNormal0"/>
        <w:jc w:val="both"/>
      </w:pPr>
      <w:r>
        <w:t xml:space="preserve">(абзац введен </w:t>
      </w:r>
      <w:hyperlink r:id="rId64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7C470664" w14:textId="77777777" w:rsidR="00C32F8B" w:rsidRDefault="00266AA9">
      <w:pPr>
        <w:pStyle w:val="ConsPlusNormal0"/>
        <w:spacing w:before="240"/>
        <w:ind w:firstLine="540"/>
        <w:jc w:val="both"/>
      </w:pPr>
      <w:r>
        <w:t>49. Срок проведения выездной проверки составляет не более 10 рабочих дней. В отношении одного субъекта малого предпринимательства общий срок взаимодействия в хо</w:t>
      </w:r>
      <w:r>
        <w:t>де проведения выездной проверки не может превышать 50 часов для малого предприятия и 15 часов для микропредприятия.</w:t>
      </w:r>
    </w:p>
    <w:p w14:paraId="4BCD2908" w14:textId="77777777" w:rsidR="00C32F8B" w:rsidRDefault="00C32F8B">
      <w:pPr>
        <w:pStyle w:val="ConsPlusNormal0"/>
        <w:ind w:firstLine="540"/>
        <w:jc w:val="both"/>
      </w:pPr>
    </w:p>
    <w:p w14:paraId="18ABF7BE" w14:textId="77777777" w:rsidR="00C32F8B" w:rsidRDefault="00266AA9">
      <w:pPr>
        <w:pStyle w:val="ConsPlusTitle0"/>
        <w:jc w:val="center"/>
        <w:outlineLvl w:val="2"/>
      </w:pPr>
      <w:r>
        <w:t>Выездное обследование</w:t>
      </w:r>
    </w:p>
    <w:p w14:paraId="184BF3B7" w14:textId="77777777" w:rsidR="00C32F8B" w:rsidRDefault="00C32F8B">
      <w:pPr>
        <w:pStyle w:val="ConsPlusNormal0"/>
        <w:jc w:val="center"/>
      </w:pPr>
    </w:p>
    <w:p w14:paraId="34D17618" w14:textId="77777777" w:rsidR="00C32F8B" w:rsidRDefault="00266AA9">
      <w:pPr>
        <w:pStyle w:val="ConsPlusNormal0"/>
        <w:ind w:firstLine="540"/>
        <w:jc w:val="both"/>
      </w:pPr>
      <w:r>
        <w:t>50. В ходе выездного обследования могут совершаться следующие контрольные (надзорные) действия:</w:t>
      </w:r>
    </w:p>
    <w:p w14:paraId="62AC3C8D" w14:textId="77777777" w:rsidR="00C32F8B" w:rsidRDefault="00266AA9">
      <w:pPr>
        <w:pStyle w:val="ConsPlusNormal0"/>
        <w:spacing w:before="240"/>
        <w:ind w:firstLine="540"/>
        <w:jc w:val="both"/>
      </w:pPr>
      <w:r>
        <w:t>осмотр;</w:t>
      </w:r>
    </w:p>
    <w:p w14:paraId="049BD228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(образцов);</w:t>
      </w:r>
    </w:p>
    <w:p w14:paraId="68D9EF58" w14:textId="77777777" w:rsidR="00C32F8B" w:rsidRDefault="00266AA9">
      <w:pPr>
        <w:pStyle w:val="ConsPlusNormal0"/>
        <w:spacing w:before="240"/>
        <w:ind w:firstLine="540"/>
        <w:jc w:val="both"/>
      </w:pPr>
      <w:r>
        <w:t>инструментальное обследование (с применением видеозаписи);</w:t>
      </w:r>
    </w:p>
    <w:p w14:paraId="0BBFE042" w14:textId="77777777" w:rsidR="00C32F8B" w:rsidRDefault="00266AA9">
      <w:pPr>
        <w:pStyle w:val="ConsPlusNormal0"/>
        <w:spacing w:before="240"/>
        <w:ind w:firstLine="540"/>
        <w:jc w:val="both"/>
      </w:pPr>
      <w:r>
        <w:t>испытание;</w:t>
      </w:r>
    </w:p>
    <w:p w14:paraId="5B0AFCEC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экспертиза.</w:t>
      </w:r>
    </w:p>
    <w:p w14:paraId="4F95C55F" w14:textId="77777777" w:rsidR="00C32F8B" w:rsidRDefault="00C32F8B">
      <w:pPr>
        <w:pStyle w:val="ConsPlusNormal0"/>
        <w:ind w:firstLine="540"/>
        <w:jc w:val="both"/>
      </w:pPr>
    </w:p>
    <w:p w14:paraId="3FC1ACF8" w14:textId="77777777" w:rsidR="00C32F8B" w:rsidRDefault="00266AA9">
      <w:pPr>
        <w:pStyle w:val="ConsPlusTitle0"/>
        <w:jc w:val="center"/>
        <w:outlineLvl w:val="2"/>
      </w:pPr>
      <w:r>
        <w:t>Порядок отбора проб (образцов)</w:t>
      </w:r>
    </w:p>
    <w:p w14:paraId="04158FAC" w14:textId="77777777" w:rsidR="00C32F8B" w:rsidRDefault="00C32F8B">
      <w:pPr>
        <w:pStyle w:val="ConsPlusNormal0"/>
        <w:jc w:val="center"/>
      </w:pPr>
    </w:p>
    <w:p w14:paraId="4A356A56" w14:textId="77777777" w:rsidR="00C32F8B" w:rsidRDefault="00266AA9">
      <w:pPr>
        <w:pStyle w:val="ConsPlusNormal0"/>
        <w:ind w:firstLine="540"/>
        <w:jc w:val="both"/>
      </w:pPr>
      <w:r>
        <w:t>51. Отбор проб (образцов) при осуществлении рейдового осмотра, выездной проверки проводится должностными лицами контро</w:t>
      </w:r>
      <w:r>
        <w:t>льных (надзорных) органов в присутствии представителей контролируемых лиц.</w:t>
      </w:r>
    </w:p>
    <w:p w14:paraId="7E3D4F90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Отбор проб (образцов) при осуществлении выездного обследования проводится должностными лицами контрольных (надзорных) органов в необходимых количествах без </w:t>
      </w:r>
      <w:r>
        <w:lastRenderedPageBreak/>
        <w:t>взаимодействия с контроли</w:t>
      </w:r>
      <w:r>
        <w:t>руемым лицом.</w:t>
      </w:r>
    </w:p>
    <w:p w14:paraId="11223DDA" w14:textId="77777777" w:rsidR="00C32F8B" w:rsidRDefault="00266AA9">
      <w:pPr>
        <w:pStyle w:val="ConsPlusNormal0"/>
        <w:spacing w:before="240"/>
        <w:ind w:firstLine="540"/>
        <w:jc w:val="both"/>
      </w:pPr>
      <w:r>
        <w:t>По результатам отбора проб (образцов) должностным лицом контрольного (надзорного) органа составляется протокол отбора проб (образцов).</w:t>
      </w:r>
    </w:p>
    <w:p w14:paraId="69AB9575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 осуществляется непосредственно в ходе проведения контрольного (надзорного) мероприяти</w:t>
      </w:r>
      <w:r>
        <w:t>я должностными лицами, уполномоченными на осуществление государственного контроля (надзора), или специалистом.</w:t>
      </w:r>
    </w:p>
    <w:p w14:paraId="76918B5B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 включает в себя последовательность следующих действий:</w:t>
      </w:r>
    </w:p>
    <w:p w14:paraId="489C2ACD" w14:textId="77777777" w:rsidR="00C32F8B" w:rsidRDefault="00266AA9">
      <w:pPr>
        <w:pStyle w:val="ConsPlusNormal0"/>
        <w:spacing w:before="240"/>
        <w:ind w:firstLine="540"/>
        <w:jc w:val="both"/>
      </w:pPr>
      <w:r>
        <w:t>определение (выбор) проб (образцов), подлежащих отбору, и точек отбо</w:t>
      </w:r>
      <w:r>
        <w:t>ра;</w:t>
      </w:r>
    </w:p>
    <w:p w14:paraId="2A22E758" w14:textId="77777777" w:rsidR="00C32F8B" w:rsidRDefault="00266AA9">
      <w:pPr>
        <w:pStyle w:val="ConsPlusNormal0"/>
        <w:spacing w:before="240"/>
        <w:ind w:firstLine="540"/>
        <w:jc w:val="both"/>
      </w:pPr>
      <w:r>
        <w:t>определение метода отбора пробы (образца), подготовку или обработку проб (образцов) вещества, материала или продукции в целях получения требуемой пробы (образца);</w:t>
      </w:r>
    </w:p>
    <w:p w14:paraId="1811F1E3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пробы (образца) и ее упаковку.</w:t>
      </w:r>
    </w:p>
    <w:p w14:paraId="03795FEB" w14:textId="77777777" w:rsidR="00C32F8B" w:rsidRDefault="00266AA9">
      <w:pPr>
        <w:pStyle w:val="ConsPlusNormal0"/>
        <w:spacing w:before="240"/>
        <w:ind w:firstLine="540"/>
        <w:jc w:val="both"/>
      </w:pPr>
      <w:r>
        <w:t>Способ упаковки отобранной пробы (образца) должен об</w:t>
      </w:r>
      <w:r>
        <w:t>еспечивать ее (его) сохранность и пригодность для дальнейшего соответствующего исследования, испытания, экспертизы.</w:t>
      </w:r>
    </w:p>
    <w:p w14:paraId="626174AA" w14:textId="77777777" w:rsidR="00C32F8B" w:rsidRDefault="00266AA9">
      <w:pPr>
        <w:pStyle w:val="ConsPlusNormal0"/>
        <w:spacing w:before="240"/>
        <w:ind w:firstLine="540"/>
        <w:jc w:val="both"/>
      </w:pPr>
      <w:r>
        <w:t>Непосредственно после отбора проб (образцов) на месте должностными лицами, уполномоченными на осуществление государственного контроля (надзо</w:t>
      </w:r>
      <w:r>
        <w:t>ра), составляется протокол отбора проб (образцов), в котором указывают:</w:t>
      </w:r>
    </w:p>
    <w:p w14:paraId="4FC583BC" w14:textId="77777777" w:rsidR="00C32F8B" w:rsidRDefault="00266AA9">
      <w:pPr>
        <w:pStyle w:val="ConsPlusNormal0"/>
        <w:spacing w:before="240"/>
        <w:ind w:firstLine="540"/>
        <w:jc w:val="both"/>
      </w:pPr>
      <w:r>
        <w:t>номер и дату составления протокола отбора проб (образцов);</w:t>
      </w:r>
    </w:p>
    <w:p w14:paraId="675BA54D" w14:textId="77777777" w:rsidR="00C32F8B" w:rsidRDefault="00266AA9">
      <w:pPr>
        <w:pStyle w:val="ConsPlusNormal0"/>
        <w:spacing w:before="240"/>
        <w:ind w:firstLine="540"/>
        <w:jc w:val="both"/>
      </w:pPr>
      <w:r>
        <w:t>порядковый номер каждой пробы (образца), если их отобрано более 2;</w:t>
      </w:r>
    </w:p>
    <w:p w14:paraId="41E16B4A" w14:textId="77777777" w:rsidR="00C32F8B" w:rsidRDefault="00266AA9">
      <w:pPr>
        <w:pStyle w:val="ConsPlusNormal0"/>
        <w:spacing w:before="240"/>
        <w:ind w:firstLine="540"/>
        <w:jc w:val="both"/>
      </w:pPr>
      <w:r>
        <w:t>наименование продукции, предмета, проба (образец) которых отобрана;</w:t>
      </w:r>
    </w:p>
    <w:p w14:paraId="7FDDDA6F" w14:textId="77777777" w:rsidR="00C32F8B" w:rsidRDefault="00266AA9">
      <w:pPr>
        <w:pStyle w:val="ConsPlusNormal0"/>
        <w:spacing w:before="240"/>
        <w:ind w:firstLine="540"/>
        <w:jc w:val="both"/>
      </w:pPr>
      <w:r>
        <w:t>сорт или категорию продукции (при их наличии);</w:t>
      </w:r>
    </w:p>
    <w:p w14:paraId="7D11CB62" w14:textId="77777777" w:rsidR="00C32F8B" w:rsidRDefault="00266AA9">
      <w:pPr>
        <w:pStyle w:val="ConsPlusNormal0"/>
        <w:spacing w:before="240"/>
        <w:ind w:firstLine="540"/>
        <w:jc w:val="both"/>
      </w:pPr>
      <w:r>
        <w:t>дату изготовления продукции;</w:t>
      </w:r>
    </w:p>
    <w:p w14:paraId="2EB46092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наименование и место нахождения (юридический </w:t>
      </w:r>
      <w:r>
        <w:t>адрес) изготовителя (предприятия, название судна) или отправителя и страны;</w:t>
      </w:r>
    </w:p>
    <w:p w14:paraId="58E97F27" w14:textId="77777777" w:rsidR="00C32F8B" w:rsidRDefault="00266AA9">
      <w:pPr>
        <w:pStyle w:val="ConsPlusNormal0"/>
        <w:spacing w:before="240"/>
        <w:ind w:firstLine="540"/>
        <w:jc w:val="both"/>
      </w:pPr>
      <w:r>
        <w:t>обозначение документа, в соответствии с которым изготовлена продукция (при наличии), договора (контракта);</w:t>
      </w:r>
    </w:p>
    <w:p w14:paraId="10BFEB44" w14:textId="77777777" w:rsidR="00C32F8B" w:rsidRDefault="00266AA9">
      <w:pPr>
        <w:pStyle w:val="ConsPlusNormal0"/>
        <w:spacing w:before="240"/>
        <w:ind w:firstLine="540"/>
        <w:jc w:val="both"/>
      </w:pPr>
      <w:r>
        <w:t>дату и место отбора пробы;</w:t>
      </w:r>
    </w:p>
    <w:p w14:paraId="2DB138FD" w14:textId="77777777" w:rsidR="00C32F8B" w:rsidRDefault="00266AA9">
      <w:pPr>
        <w:pStyle w:val="ConsPlusNormal0"/>
        <w:spacing w:before="240"/>
        <w:ind w:firstLine="540"/>
        <w:jc w:val="both"/>
      </w:pPr>
      <w:r>
        <w:t>номер партии (при его наличии);</w:t>
      </w:r>
    </w:p>
    <w:p w14:paraId="02E41EFA" w14:textId="77777777" w:rsidR="00C32F8B" w:rsidRDefault="00266AA9">
      <w:pPr>
        <w:pStyle w:val="ConsPlusNormal0"/>
        <w:spacing w:before="240"/>
        <w:ind w:firstLine="540"/>
        <w:jc w:val="both"/>
      </w:pPr>
      <w:r>
        <w:t>объем или масс</w:t>
      </w:r>
      <w:r>
        <w:t>у партии;</w:t>
      </w:r>
    </w:p>
    <w:p w14:paraId="048500DD" w14:textId="77777777" w:rsidR="00C32F8B" w:rsidRDefault="00266AA9">
      <w:pPr>
        <w:pStyle w:val="ConsPlusNormal0"/>
        <w:spacing w:before="240"/>
        <w:ind w:firstLine="540"/>
        <w:jc w:val="both"/>
      </w:pPr>
      <w:r>
        <w:t>номер ассортиментного знака и (или) изготовителя продукции (при их наличии);</w:t>
      </w:r>
    </w:p>
    <w:p w14:paraId="7D7EDFEC" w14:textId="77777777" w:rsidR="00C32F8B" w:rsidRDefault="00266AA9">
      <w:pPr>
        <w:pStyle w:val="ConsPlusNormal0"/>
        <w:spacing w:before="240"/>
        <w:ind w:firstLine="540"/>
        <w:jc w:val="both"/>
      </w:pPr>
      <w:r>
        <w:t>номер единицы тары, из которой отобрана проба;</w:t>
      </w:r>
    </w:p>
    <w:p w14:paraId="07615611" w14:textId="77777777" w:rsidR="00C32F8B" w:rsidRDefault="00266AA9">
      <w:pPr>
        <w:pStyle w:val="ConsPlusNormal0"/>
        <w:spacing w:before="240"/>
        <w:ind w:firstLine="540"/>
        <w:jc w:val="both"/>
      </w:pPr>
      <w:r>
        <w:t>массу, объем или число проб;</w:t>
      </w:r>
    </w:p>
    <w:p w14:paraId="3C2F7FC0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срок и условия хранения пробы до испытаний;</w:t>
      </w:r>
    </w:p>
    <w:p w14:paraId="0544BDB9" w14:textId="77777777" w:rsidR="00C32F8B" w:rsidRDefault="00266AA9">
      <w:pPr>
        <w:pStyle w:val="ConsPlusNormal0"/>
        <w:spacing w:before="240"/>
        <w:ind w:firstLine="540"/>
        <w:jc w:val="both"/>
      </w:pPr>
      <w:r>
        <w:t>цель направления пробы;</w:t>
      </w:r>
    </w:p>
    <w:p w14:paraId="392F14EF" w14:textId="77777777" w:rsidR="00C32F8B" w:rsidRDefault="00266AA9">
      <w:pPr>
        <w:pStyle w:val="ConsPlusNormal0"/>
        <w:spacing w:before="240"/>
        <w:ind w:firstLine="540"/>
        <w:jc w:val="both"/>
      </w:pPr>
      <w:r>
        <w:t>название и адрес юридичес</w:t>
      </w:r>
      <w:r>
        <w:t>кого лица (поставщика, приемщика или органа контроля), по поручению которого проводится отбор проб или выборок;</w:t>
      </w:r>
    </w:p>
    <w:p w14:paraId="5E42ED8A" w14:textId="77777777" w:rsidR="00C32F8B" w:rsidRDefault="00266AA9">
      <w:pPr>
        <w:pStyle w:val="ConsPlusNormal0"/>
        <w:spacing w:before="240"/>
        <w:ind w:firstLine="540"/>
        <w:jc w:val="both"/>
      </w:pPr>
      <w:r>
        <w:t>фамилии и должности лиц, отобравших пробу.</w:t>
      </w:r>
    </w:p>
    <w:p w14:paraId="489FA35F" w14:textId="77777777" w:rsidR="00C32F8B" w:rsidRDefault="00266AA9">
      <w:pPr>
        <w:pStyle w:val="ConsPlusNormal0"/>
        <w:spacing w:before="240"/>
        <w:ind w:firstLine="540"/>
        <w:jc w:val="both"/>
      </w:pPr>
      <w:r>
        <w:t>Отобранные пробы (образцы) прилагаются к протоколу отбора проб (образцов).</w:t>
      </w:r>
    </w:p>
    <w:p w14:paraId="2F4B3DFE" w14:textId="77777777" w:rsidR="00C32F8B" w:rsidRDefault="00266AA9">
      <w:pPr>
        <w:pStyle w:val="ConsPlusNormal0"/>
        <w:spacing w:before="240"/>
        <w:ind w:firstLine="540"/>
        <w:jc w:val="both"/>
      </w:pPr>
      <w:r>
        <w:t>Протокол отбора проб (обра</w:t>
      </w:r>
      <w:r>
        <w:t>зцов) прилагается к акту контрольного (надзорного) мероприятия, копия протокола вручается контролируемому лицу или его представителю.</w:t>
      </w:r>
    </w:p>
    <w:p w14:paraId="749601E0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 при проведении контрольных (надзорных) мероприятий в отсутствие контролируемого лица или его предста</w:t>
      </w:r>
      <w:r>
        <w:t>вителя проводится с обязательным использованием видеозаписи. Отбор проб (образцов) производится с использованием ручного инструмента, без изъятия или ухудшения качественных характеристик предметов, подвергнутых отбору проб (образцов).</w:t>
      </w:r>
    </w:p>
    <w:p w14:paraId="39D2EEF4" w14:textId="77777777" w:rsidR="00C32F8B" w:rsidRDefault="00266AA9">
      <w:pPr>
        <w:pStyle w:val="ConsPlusNormal0"/>
        <w:spacing w:before="240"/>
        <w:ind w:firstLine="540"/>
        <w:jc w:val="both"/>
      </w:pPr>
      <w:r>
        <w:t>Пробы (образцы) отбир</w:t>
      </w:r>
      <w:r>
        <w:t>аются в количестве, предусмотренном утвержденными документами по стандартизации, иными документами, регламентирующими правила отбора проб (образцов) и методы их исследований (испытаний) и измерений.</w:t>
      </w:r>
    </w:p>
    <w:p w14:paraId="6C25D4CA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 не проводится в отношении оборудова</w:t>
      </w:r>
      <w:r>
        <w:t>ния, устройств, предметов, материалов, не связанных с содержанием животных и их использованием.</w:t>
      </w:r>
    </w:p>
    <w:p w14:paraId="02613489" w14:textId="77777777" w:rsidR="00C32F8B" w:rsidRDefault="00C32F8B">
      <w:pPr>
        <w:pStyle w:val="ConsPlusNormal0"/>
        <w:ind w:firstLine="540"/>
        <w:jc w:val="both"/>
      </w:pPr>
    </w:p>
    <w:p w14:paraId="662915A7" w14:textId="77777777" w:rsidR="00C32F8B" w:rsidRDefault="00266AA9">
      <w:pPr>
        <w:pStyle w:val="ConsPlusTitle0"/>
        <w:jc w:val="center"/>
        <w:outlineLvl w:val="2"/>
      </w:pPr>
      <w:r>
        <w:t>Порядок проведения экспертизы</w:t>
      </w:r>
    </w:p>
    <w:p w14:paraId="5130961D" w14:textId="77777777" w:rsidR="00C32F8B" w:rsidRDefault="00C32F8B">
      <w:pPr>
        <w:pStyle w:val="ConsPlusNormal0"/>
        <w:jc w:val="center"/>
      </w:pPr>
    </w:p>
    <w:p w14:paraId="4FFBBD56" w14:textId="77777777" w:rsidR="00C32F8B" w:rsidRDefault="00266AA9">
      <w:pPr>
        <w:pStyle w:val="ConsPlusNormal0"/>
        <w:jc w:val="center"/>
      </w:pPr>
      <w:r>
        <w:t xml:space="preserve">(введено </w:t>
      </w:r>
      <w:hyperlink r:id="rId65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079B6E2D" w14:textId="77777777" w:rsidR="00C32F8B" w:rsidRDefault="00266AA9">
      <w:pPr>
        <w:pStyle w:val="ConsPlusNormal0"/>
        <w:jc w:val="center"/>
      </w:pPr>
      <w:r>
        <w:t>от 30.11.2024 N 1702)</w:t>
      </w:r>
    </w:p>
    <w:p w14:paraId="70DE7755" w14:textId="77777777" w:rsidR="00C32F8B" w:rsidRDefault="00C32F8B">
      <w:pPr>
        <w:pStyle w:val="ConsPlusNormal0"/>
        <w:jc w:val="both"/>
      </w:pPr>
    </w:p>
    <w:p w14:paraId="2194E08E" w14:textId="77777777" w:rsidR="00C32F8B" w:rsidRDefault="00266AA9">
      <w:pPr>
        <w:pStyle w:val="ConsPlusNormal0"/>
        <w:ind w:firstLine="540"/>
        <w:jc w:val="both"/>
      </w:pPr>
      <w:r>
        <w:t>51(1). При осуществлении мониторинговой закупки, рейдового осмотра, документарной проверки, выездной проверки, выездного обследования может быть проведена экспертиза.</w:t>
      </w:r>
    </w:p>
    <w:p w14:paraId="677777FB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 может осуществляться как по месту нахождения (осуществления деятельности) конт</w:t>
      </w:r>
      <w:r>
        <w:t>ролируемого лица (его филиалов, представительств, обособленных структурных подразделений) непосредственно в ходе проведения контрольного (надзорного) мероприятия, так и по месту осуществления деятельности эксперта или экспертной организации.</w:t>
      </w:r>
    </w:p>
    <w:p w14:paraId="6D42D490" w14:textId="77777777" w:rsidR="00C32F8B" w:rsidRDefault="00266AA9">
      <w:pPr>
        <w:pStyle w:val="ConsPlusNormal0"/>
        <w:spacing w:before="240"/>
        <w:ind w:firstLine="540"/>
        <w:jc w:val="both"/>
      </w:pPr>
      <w:r>
        <w:t>Результаты экс</w:t>
      </w:r>
      <w:r>
        <w:t>пертизы оформляются экспертным заключением.</w:t>
      </w:r>
    </w:p>
    <w:p w14:paraId="37E1863C" w14:textId="77777777" w:rsidR="00C32F8B" w:rsidRDefault="00266AA9">
      <w:pPr>
        <w:pStyle w:val="ConsPlusNormal0"/>
        <w:spacing w:before="240"/>
        <w:ind w:firstLine="540"/>
        <w:jc w:val="both"/>
      </w:pPr>
      <w:r>
        <w:t>Информация о проведении экспертизы включается в акт контрольного (надзорного) мероприятия.</w:t>
      </w:r>
    </w:p>
    <w:p w14:paraId="61E77141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Экспертиза проводится в следующем порядке:</w:t>
      </w:r>
    </w:p>
    <w:p w14:paraId="06F0B311" w14:textId="77777777" w:rsidR="00C32F8B" w:rsidRDefault="00266AA9">
      <w:pPr>
        <w:pStyle w:val="ConsPlusNormal0"/>
        <w:spacing w:before="240"/>
        <w:ind w:firstLine="540"/>
        <w:jc w:val="both"/>
      </w:pPr>
      <w:r>
        <w:t>отбор проб (образцов);</w:t>
      </w:r>
    </w:p>
    <w:p w14:paraId="5B124E98" w14:textId="77777777" w:rsidR="00C32F8B" w:rsidRDefault="00266AA9">
      <w:pPr>
        <w:pStyle w:val="ConsPlusNormal0"/>
        <w:spacing w:before="240"/>
        <w:ind w:firstLine="540"/>
        <w:jc w:val="both"/>
      </w:pPr>
      <w:r>
        <w:t>проведение исследования (необходимость его проведения устанавливается экспертом и (или) экспертной организацией);</w:t>
      </w:r>
    </w:p>
    <w:p w14:paraId="685DF8A1" w14:textId="77777777" w:rsidR="00C32F8B" w:rsidRDefault="00266AA9">
      <w:pPr>
        <w:pStyle w:val="ConsPlusNormal0"/>
        <w:spacing w:before="240"/>
        <w:ind w:firstLine="540"/>
        <w:jc w:val="both"/>
      </w:pPr>
      <w:r>
        <w:lastRenderedPageBreak/>
        <w:t>проведение экспертизы;</w:t>
      </w:r>
    </w:p>
    <w:p w14:paraId="78182967" w14:textId="77777777" w:rsidR="00C32F8B" w:rsidRDefault="00266AA9">
      <w:pPr>
        <w:pStyle w:val="ConsPlusNormal0"/>
        <w:spacing w:before="240"/>
        <w:ind w:firstLine="540"/>
        <w:jc w:val="both"/>
      </w:pPr>
      <w:r>
        <w:t>оформление результатов проведения экспертизы и подписание экспертного заключения (в 3 экземплярах) экспертом и (или) эк</w:t>
      </w:r>
      <w:r>
        <w:t>спертной организацией.</w:t>
      </w:r>
    </w:p>
    <w:p w14:paraId="51F94A5B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Эксперт и (или) экспертная организация дают экспертное заключение, в котором должно быть указано, кем и на каком основании проводились исследования в рамках мониторинговой закупки, рейдового осмотра, документарной проверки, выездной </w:t>
      </w:r>
      <w:r>
        <w:t>проверки, а также выездного обследования, их содержание, должны быть даны обоснованные ответы на поставленные перед экспертом и (или) экспертной организацией вопросы и представлены выводы.</w:t>
      </w:r>
    </w:p>
    <w:p w14:paraId="63A65B4D" w14:textId="77777777" w:rsidR="00C32F8B" w:rsidRDefault="00C32F8B">
      <w:pPr>
        <w:pStyle w:val="ConsPlusNormal0"/>
        <w:jc w:val="both"/>
      </w:pPr>
    </w:p>
    <w:p w14:paraId="00097570" w14:textId="77777777" w:rsidR="00C32F8B" w:rsidRDefault="00266AA9">
      <w:pPr>
        <w:pStyle w:val="ConsPlusTitle0"/>
        <w:jc w:val="center"/>
        <w:outlineLvl w:val="2"/>
      </w:pPr>
      <w:r>
        <w:t>Права контролируемых лиц при проведении экспертизы</w:t>
      </w:r>
    </w:p>
    <w:p w14:paraId="05EB02B6" w14:textId="77777777" w:rsidR="00C32F8B" w:rsidRDefault="00C32F8B">
      <w:pPr>
        <w:pStyle w:val="ConsPlusNormal0"/>
        <w:jc w:val="center"/>
      </w:pPr>
    </w:p>
    <w:p w14:paraId="23D3BC5D" w14:textId="77777777" w:rsidR="00C32F8B" w:rsidRDefault="00266AA9">
      <w:pPr>
        <w:pStyle w:val="ConsPlusNormal0"/>
        <w:jc w:val="center"/>
      </w:pPr>
      <w:r>
        <w:t xml:space="preserve">(введено </w:t>
      </w:r>
      <w:hyperlink r:id="rId66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0CEDFE6B" w14:textId="77777777" w:rsidR="00C32F8B" w:rsidRDefault="00266AA9">
      <w:pPr>
        <w:pStyle w:val="ConsPlusNormal0"/>
        <w:jc w:val="center"/>
      </w:pPr>
      <w:r>
        <w:t>от 30.11.2024 N 1702)</w:t>
      </w:r>
    </w:p>
    <w:p w14:paraId="21460CD7" w14:textId="77777777" w:rsidR="00C32F8B" w:rsidRDefault="00C32F8B">
      <w:pPr>
        <w:pStyle w:val="ConsPlusNormal0"/>
        <w:jc w:val="both"/>
      </w:pPr>
    </w:p>
    <w:p w14:paraId="17674FE7" w14:textId="77777777" w:rsidR="00C32F8B" w:rsidRDefault="00266AA9">
      <w:pPr>
        <w:pStyle w:val="ConsPlusNormal0"/>
        <w:ind w:firstLine="540"/>
        <w:jc w:val="both"/>
      </w:pPr>
      <w:r>
        <w:t>51(2). При назначении и проведении экспертизы контролируемые лица имеют право:</w:t>
      </w:r>
    </w:p>
    <w:p w14:paraId="71710271" w14:textId="77777777" w:rsidR="00C32F8B" w:rsidRDefault="00266AA9">
      <w:pPr>
        <w:pStyle w:val="ConsPlusNormal0"/>
        <w:spacing w:before="240"/>
        <w:ind w:firstLine="540"/>
        <w:jc w:val="both"/>
      </w:pPr>
      <w:r>
        <w:t>информировать контрольный (надзорный) орган о наличии конфликта интересов у эксперт</w:t>
      </w:r>
      <w:r>
        <w:t>а или экспертной организации;</w:t>
      </w:r>
    </w:p>
    <w:p w14:paraId="1777ABBB" w14:textId="77777777" w:rsidR="00C32F8B" w:rsidRDefault="00266AA9">
      <w:pPr>
        <w:pStyle w:val="ConsPlusNormal0"/>
        <w:spacing w:before="240"/>
        <w:ind w:firstLine="540"/>
        <w:jc w:val="both"/>
      </w:pPr>
      <w:r>
        <w:t>предлагать дополнительные вопросы для получения по ним экспертного заключения, а также уточнять формулировки поставленных вопросов;</w:t>
      </w:r>
    </w:p>
    <w:p w14:paraId="6503D004" w14:textId="77777777" w:rsidR="00C32F8B" w:rsidRDefault="00266AA9">
      <w:pPr>
        <w:pStyle w:val="ConsPlusNormal0"/>
        <w:spacing w:before="240"/>
        <w:ind w:firstLine="540"/>
        <w:jc w:val="both"/>
      </w:pPr>
      <w:r>
        <w:t>присутствовать с разрешения должностного лица контрольного (надзорного) органа при осуществлен</w:t>
      </w:r>
      <w:r>
        <w:t>ии экспертизы и давать объяснения эксперту;</w:t>
      </w:r>
    </w:p>
    <w:p w14:paraId="5E50144D" w14:textId="77777777" w:rsidR="00C32F8B" w:rsidRDefault="00266AA9">
      <w:pPr>
        <w:pStyle w:val="ConsPlusNormal0"/>
        <w:spacing w:before="240"/>
        <w:ind w:firstLine="540"/>
        <w:jc w:val="both"/>
      </w:pPr>
      <w:r>
        <w:t>знакомиться с экспертным заключением.</w:t>
      </w:r>
    </w:p>
    <w:p w14:paraId="4127A890" w14:textId="77777777" w:rsidR="00C32F8B" w:rsidRDefault="00C32F8B">
      <w:pPr>
        <w:pStyle w:val="ConsPlusNormal0"/>
        <w:jc w:val="both"/>
      </w:pPr>
    </w:p>
    <w:p w14:paraId="297A66F1" w14:textId="77777777" w:rsidR="00C32F8B" w:rsidRDefault="00266AA9">
      <w:pPr>
        <w:pStyle w:val="ConsPlusTitle0"/>
        <w:jc w:val="center"/>
        <w:outlineLvl w:val="2"/>
      </w:pPr>
      <w:r>
        <w:t>Порядок проведения эксперимента</w:t>
      </w:r>
    </w:p>
    <w:p w14:paraId="57CC0218" w14:textId="77777777" w:rsidR="00C32F8B" w:rsidRDefault="00C32F8B">
      <w:pPr>
        <w:pStyle w:val="ConsPlusNormal0"/>
        <w:jc w:val="center"/>
      </w:pPr>
    </w:p>
    <w:p w14:paraId="487924B1" w14:textId="77777777" w:rsidR="00C32F8B" w:rsidRDefault="00266AA9">
      <w:pPr>
        <w:pStyle w:val="ConsPlusNormal0"/>
        <w:jc w:val="center"/>
      </w:pPr>
      <w:r>
        <w:t xml:space="preserve">(введено </w:t>
      </w:r>
      <w:hyperlink r:id="rId67" w:tooltip="Постановление Правительства РФ от 30.11.2024 N 1702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6A816933" w14:textId="77777777" w:rsidR="00C32F8B" w:rsidRDefault="00266AA9">
      <w:pPr>
        <w:pStyle w:val="ConsPlusNormal0"/>
        <w:jc w:val="center"/>
      </w:pPr>
      <w:r>
        <w:t>от 30.11.2024 N 1702)</w:t>
      </w:r>
    </w:p>
    <w:p w14:paraId="01ADADA3" w14:textId="77777777" w:rsidR="00C32F8B" w:rsidRDefault="00C32F8B">
      <w:pPr>
        <w:pStyle w:val="ConsPlusNormal0"/>
        <w:jc w:val="both"/>
      </w:pPr>
    </w:p>
    <w:p w14:paraId="7EEAED19" w14:textId="77777777" w:rsidR="00C32F8B" w:rsidRDefault="00266AA9">
      <w:pPr>
        <w:pStyle w:val="ConsPlusNormal0"/>
        <w:ind w:firstLine="540"/>
        <w:jc w:val="both"/>
      </w:pPr>
      <w:r>
        <w:t xml:space="preserve">51(3). В ходе проведения контрольных (надзорных) мероприятий, указанных в </w:t>
      </w:r>
      <w:hyperlink w:anchor="P255" w:tooltip="44(3). В ходе контрольной закупки могут совершаться следующие контрольные (надзорные) действия:">
        <w:r>
          <w:rPr>
            <w:color w:val="0000FF"/>
          </w:rPr>
          <w:t>пунктах 44(3)</w:t>
        </w:r>
      </w:hyperlink>
      <w:r>
        <w:t xml:space="preserve"> и </w:t>
      </w:r>
      <w:hyperlink w:anchor="P264" w:tooltip="44(4). В ходе мониторинговой закупки могут совершаться следующие контрольные (надзорные) действия:">
        <w:r>
          <w:rPr>
            <w:color w:val="0000FF"/>
          </w:rPr>
          <w:t>44(4)</w:t>
        </w:r>
      </w:hyperlink>
      <w:r>
        <w:t xml:space="preserve"> настоящего Положения, может совершаться контрольное (надзорн</w:t>
      </w:r>
      <w:r>
        <w:t>ое) действие - эксперимент, заключающийся в использовании тест-ситуаций.</w:t>
      </w:r>
    </w:p>
    <w:p w14:paraId="1596E2B4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Тест-ситуация </w:t>
      </w:r>
      <w:proofErr w:type="gramStart"/>
      <w:r>
        <w:t>- это</w:t>
      </w:r>
      <w:proofErr w:type="gramEnd"/>
      <w:r>
        <w:t xml:space="preserve"> действие по созданию инспектором ситуации, в ходе которой возможно оценить соблюдение контролируемым лицом обязательных требований.</w:t>
      </w:r>
    </w:p>
    <w:p w14:paraId="5883DF4B" w14:textId="77777777" w:rsidR="00C32F8B" w:rsidRDefault="00266AA9">
      <w:pPr>
        <w:pStyle w:val="ConsPlusNormal0"/>
        <w:spacing w:before="240"/>
        <w:ind w:firstLine="540"/>
        <w:jc w:val="both"/>
      </w:pPr>
      <w:r>
        <w:t>Эксперимент проводится инспекто</w:t>
      </w:r>
      <w:r>
        <w:t>ром по месту нахождения (осуществления деятельности) контролируемого лица (его филиалов, представительств, обособленных структурных подразделений) непосредственно в ходе проведения контрольного (надзорного) мероприятия.</w:t>
      </w:r>
    </w:p>
    <w:p w14:paraId="561A1A29" w14:textId="77777777" w:rsidR="00C32F8B" w:rsidRDefault="00266AA9">
      <w:pPr>
        <w:pStyle w:val="ConsPlusNormal0"/>
        <w:spacing w:before="240"/>
        <w:ind w:firstLine="540"/>
        <w:jc w:val="both"/>
      </w:pPr>
      <w:r>
        <w:t>В случае необходимости инспектор мож</w:t>
      </w:r>
      <w:r>
        <w:t>ет привлекать для участия в эксперименте специалиста.</w:t>
      </w:r>
    </w:p>
    <w:p w14:paraId="426A6F89" w14:textId="77777777" w:rsidR="00C32F8B" w:rsidRDefault="00C32F8B">
      <w:pPr>
        <w:pStyle w:val="ConsPlusNormal0"/>
        <w:ind w:firstLine="540"/>
        <w:jc w:val="both"/>
      </w:pPr>
    </w:p>
    <w:p w14:paraId="0845B00B" w14:textId="77777777" w:rsidR="00C32F8B" w:rsidRDefault="00266AA9">
      <w:pPr>
        <w:pStyle w:val="ConsPlusTitle0"/>
        <w:jc w:val="center"/>
        <w:outlineLvl w:val="1"/>
      </w:pPr>
      <w:r>
        <w:t>V. Особенности оценки соблюдения лицензионных требований</w:t>
      </w:r>
    </w:p>
    <w:p w14:paraId="747F3E3B" w14:textId="77777777" w:rsidR="00C32F8B" w:rsidRDefault="00266AA9">
      <w:pPr>
        <w:pStyle w:val="ConsPlusTitle0"/>
        <w:jc w:val="center"/>
      </w:pPr>
      <w:r>
        <w:t>контролируемыми лицами, имеющими лицензию</w:t>
      </w:r>
    </w:p>
    <w:p w14:paraId="50834C07" w14:textId="77777777" w:rsidR="00C32F8B" w:rsidRDefault="00C32F8B">
      <w:pPr>
        <w:pStyle w:val="ConsPlusNormal0"/>
        <w:ind w:firstLine="540"/>
        <w:jc w:val="both"/>
      </w:pPr>
    </w:p>
    <w:p w14:paraId="58088647" w14:textId="77777777" w:rsidR="00C32F8B" w:rsidRDefault="00266AA9">
      <w:pPr>
        <w:pStyle w:val="ConsPlusNormal0"/>
        <w:ind w:firstLine="540"/>
        <w:jc w:val="both"/>
      </w:pPr>
      <w:r>
        <w:lastRenderedPageBreak/>
        <w:t>52. Оценка соблюдения лицензионных требований контролируемыми лицами, имеющими лицензию, осуществляет</w:t>
      </w:r>
      <w:r>
        <w:t xml:space="preserve">ся в соответствии с Федеральным </w:t>
      </w:r>
      <w:hyperlink r:id="rId68" w:tooltip="Федеральный закон от 04.05.2011 N 99-ФЗ (ред. от 23.05.2025) &quot;О лицензировании отдельных видов деятельности&quot; {КонсультантПлюс}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и принимаемыми в его исполнение нормативными правовыми актами.</w:t>
      </w:r>
    </w:p>
    <w:p w14:paraId="5A14348C" w14:textId="77777777" w:rsidR="00C32F8B" w:rsidRDefault="00C32F8B">
      <w:pPr>
        <w:pStyle w:val="ConsPlusNormal0"/>
        <w:ind w:firstLine="540"/>
        <w:jc w:val="both"/>
      </w:pPr>
    </w:p>
    <w:p w14:paraId="5430C822" w14:textId="77777777" w:rsidR="00C32F8B" w:rsidRDefault="00266AA9">
      <w:pPr>
        <w:pStyle w:val="ConsPlusTitle0"/>
        <w:jc w:val="center"/>
        <w:outlineLvl w:val="1"/>
      </w:pPr>
      <w:r>
        <w:t>VI. Специальные режимы государственного контроля (надзора)</w:t>
      </w:r>
    </w:p>
    <w:p w14:paraId="6E7AA20E" w14:textId="77777777" w:rsidR="00C32F8B" w:rsidRDefault="00C32F8B">
      <w:pPr>
        <w:pStyle w:val="ConsPlusNormal0"/>
        <w:ind w:firstLine="540"/>
        <w:jc w:val="both"/>
      </w:pPr>
    </w:p>
    <w:p w14:paraId="71A7EDE4" w14:textId="77777777" w:rsidR="00C32F8B" w:rsidRDefault="00266AA9">
      <w:pPr>
        <w:pStyle w:val="ConsPlusTitle0"/>
        <w:jc w:val="center"/>
        <w:outlineLvl w:val="2"/>
      </w:pPr>
      <w:r>
        <w:t>Мониторинг</w:t>
      </w:r>
    </w:p>
    <w:p w14:paraId="525E38F1" w14:textId="77777777" w:rsidR="00C32F8B" w:rsidRDefault="00C32F8B">
      <w:pPr>
        <w:pStyle w:val="ConsPlusNormal0"/>
        <w:jc w:val="center"/>
      </w:pPr>
    </w:p>
    <w:p w14:paraId="03BB4BCC" w14:textId="77777777" w:rsidR="00C32F8B" w:rsidRDefault="00266AA9">
      <w:pPr>
        <w:pStyle w:val="ConsPlusNormal0"/>
        <w:ind w:firstLine="540"/>
        <w:jc w:val="both"/>
      </w:pPr>
      <w:r>
        <w:t>53. Мониторинг осуществляется в случае изъявления же</w:t>
      </w:r>
      <w:r>
        <w:t>лания контролируемого лица.</w:t>
      </w:r>
    </w:p>
    <w:p w14:paraId="43578735" w14:textId="77777777" w:rsidR="00C32F8B" w:rsidRDefault="00266AA9">
      <w:pPr>
        <w:pStyle w:val="ConsPlusNormal0"/>
        <w:spacing w:before="240"/>
        <w:ind w:firstLine="540"/>
        <w:jc w:val="both"/>
      </w:pPr>
      <w:r>
        <w:t>54. Требованием, которому должно соответствовать контролируемое лицо для осуществления мониторинга, является наличие возможности для подключения систем (методов) дистанционного контроля, в том числе с применением специальных тех</w:t>
      </w:r>
      <w:r>
        <w:t>нических средств, имеющих функции фотосъемки, аудио- и видеозаписи, измерения.</w:t>
      </w:r>
    </w:p>
    <w:p w14:paraId="0FEADBA4" w14:textId="77777777" w:rsidR="00C32F8B" w:rsidRDefault="00266AA9">
      <w:pPr>
        <w:pStyle w:val="ConsPlusNormal0"/>
        <w:spacing w:before="240"/>
        <w:ind w:firstLine="540"/>
        <w:jc w:val="both"/>
      </w:pPr>
      <w:r>
        <w:t>55. Мониторинг осуществляется посредством:</w:t>
      </w:r>
    </w:p>
    <w:p w14:paraId="3FF8DED2" w14:textId="77777777" w:rsidR="00C32F8B" w:rsidRDefault="00266AA9">
      <w:pPr>
        <w:pStyle w:val="ConsPlusNormal0"/>
        <w:spacing w:before="240"/>
        <w:ind w:firstLine="540"/>
        <w:jc w:val="both"/>
      </w:pPr>
      <w:r>
        <w:t>а) сбора информации о состоянии контролируемого лица с использованием систем (методов) дистанционного контроля, в том числе с применен</w:t>
      </w:r>
      <w:r>
        <w:t>ием специальных технических средств, имеющих функции фотосъемки, аудио- и видеозаписи, измерения;</w:t>
      </w:r>
    </w:p>
    <w:p w14:paraId="4988F9A0" w14:textId="77777777" w:rsidR="00C32F8B" w:rsidRDefault="00266AA9">
      <w:pPr>
        <w:pStyle w:val="ConsPlusNormal0"/>
        <w:spacing w:before="240"/>
        <w:ind w:firstLine="540"/>
        <w:jc w:val="both"/>
      </w:pPr>
      <w:r>
        <w:t>б) анализа полученной информации и выявления рисков причинения вреда (ущерба) охраняемым законом ценностям или нарушения обязательных требований;</w:t>
      </w:r>
    </w:p>
    <w:p w14:paraId="26DD5913" w14:textId="77777777" w:rsidR="00C32F8B" w:rsidRDefault="00266AA9">
      <w:pPr>
        <w:pStyle w:val="ConsPlusNormal0"/>
        <w:spacing w:before="240"/>
        <w:ind w:firstLine="540"/>
        <w:jc w:val="both"/>
      </w:pPr>
      <w:r>
        <w:t>в) подготовк</w:t>
      </w:r>
      <w:r>
        <w:t>и предложений по устранению выявленных рисков причинения вреда (ущерба) охраняемым законом ценностям или нарушения обязательных требований.</w:t>
      </w:r>
    </w:p>
    <w:p w14:paraId="14AF019A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56. Подключение контролируемого лица (объекта) к автоматизированным системам сбора и обработки данных, работающим в </w:t>
      </w:r>
      <w:r>
        <w:t>автоматическом режиме, специальным техническим средствам, имеющим функции фотосъемки, аудио- и видеозаписи, измерения, иным средствам сбора или фиксации информации, обеспечивается уполномоченными должностными лицами контрольного (надзорного) органа путем у</w:t>
      </w:r>
      <w:r>
        <w:t>становки необходимого технического оснащения и программного обеспечения.</w:t>
      </w:r>
    </w:p>
    <w:p w14:paraId="18DD204D" w14:textId="77777777" w:rsidR="00C32F8B" w:rsidRDefault="00266AA9">
      <w:pPr>
        <w:pStyle w:val="ConsPlusNormal0"/>
        <w:spacing w:before="240"/>
        <w:ind w:firstLine="540"/>
        <w:jc w:val="both"/>
      </w:pPr>
      <w:r>
        <w:t>57. Обмен документами и иной информацией осуществляется с использованием автоматизированных систем сбора и обработки данных.</w:t>
      </w:r>
    </w:p>
    <w:p w14:paraId="762CFC04" w14:textId="77777777" w:rsidR="00C32F8B" w:rsidRDefault="00266AA9">
      <w:pPr>
        <w:pStyle w:val="ConsPlusNormal0"/>
        <w:spacing w:before="240"/>
        <w:ind w:firstLine="540"/>
        <w:jc w:val="both"/>
      </w:pPr>
      <w:r>
        <w:t>58. Характеристики автоматизированных информационных систем сбора и обработки данных, средств сбора или фиксации информации, а такж</w:t>
      </w:r>
      <w:r>
        <w:t>е программное обеспечение должны обеспечивать осуществление мониторинга.</w:t>
      </w:r>
    </w:p>
    <w:p w14:paraId="36CD21AF" w14:textId="77777777" w:rsidR="00C32F8B" w:rsidRDefault="00266AA9">
      <w:pPr>
        <w:pStyle w:val="ConsPlusNormal0"/>
        <w:spacing w:before="240"/>
        <w:ind w:firstLine="540"/>
        <w:jc w:val="both"/>
      </w:pPr>
      <w:r>
        <w:t>59. Количество необходимого оборудования, программного обеспечения, а также места их установки определяются уполномоченными должностными лицами контрольного (надзорного) органа по сог</w:t>
      </w:r>
      <w:r>
        <w:t>ласованию с контролируемым лицом.</w:t>
      </w:r>
    </w:p>
    <w:p w14:paraId="769216B4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60. Уполномоченное должностное лицо контрольного (надзорного) органа принимает решение о прекращении осуществления мониторинга в одном из случаев, предусмотренных </w:t>
      </w:r>
      <w:hyperlink r:id="rId69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частью 10 статьи 96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Федерации", а также в случае прекращения осуществления деятельности в области обращения с животными контролируемым лицом.</w:t>
      </w:r>
    </w:p>
    <w:p w14:paraId="5D7DF951" w14:textId="77777777" w:rsidR="00C32F8B" w:rsidRDefault="00C32F8B">
      <w:pPr>
        <w:pStyle w:val="ConsPlusNormal0"/>
        <w:ind w:firstLine="540"/>
        <w:jc w:val="both"/>
      </w:pPr>
    </w:p>
    <w:p w14:paraId="44D27111" w14:textId="77777777" w:rsidR="00C32F8B" w:rsidRDefault="00266AA9">
      <w:pPr>
        <w:pStyle w:val="ConsPlusTitle0"/>
        <w:jc w:val="center"/>
        <w:outlineLvl w:val="1"/>
      </w:pPr>
      <w:r>
        <w:lastRenderedPageBreak/>
        <w:t>VII. Обжалование решений контрольных (надзорных) органов,</w:t>
      </w:r>
    </w:p>
    <w:p w14:paraId="58486E71" w14:textId="77777777" w:rsidR="00C32F8B" w:rsidRDefault="00266AA9">
      <w:pPr>
        <w:pStyle w:val="ConsPlusTitle0"/>
        <w:jc w:val="center"/>
      </w:pPr>
      <w:r>
        <w:t>действий (бездействия) их должностных лиц</w:t>
      </w:r>
    </w:p>
    <w:p w14:paraId="6DC1DA03" w14:textId="77777777" w:rsidR="00C32F8B" w:rsidRDefault="00C32F8B">
      <w:pPr>
        <w:pStyle w:val="ConsPlusNormal0"/>
        <w:jc w:val="center"/>
      </w:pPr>
    </w:p>
    <w:p w14:paraId="40D593AF" w14:textId="77777777" w:rsidR="00C32F8B" w:rsidRDefault="00266AA9">
      <w:pPr>
        <w:pStyle w:val="ConsPlusNormal0"/>
        <w:ind w:firstLine="540"/>
        <w:jc w:val="both"/>
      </w:pPr>
      <w:r>
        <w:t>61. Контролируемые лица имеют право направить жалобу в форме электронного документа. При этом в жалобе указывается либо наименование соответствующего конт</w:t>
      </w:r>
      <w:r>
        <w:t>рольного (надзорного) органа, либо фамилия, имя, отчество (при наличии) соответствующего должностного лица, а также наименование юридического лица, фамилия, имя, отчество (при наличии) гражданина или индивидуального предпринимателя, подающего жалобу, адрес</w:t>
      </w:r>
      <w:r>
        <w:t xml:space="preserve"> электронной почты, место нахождения или почтовый адрес, ставится подпись и дата. В подтверждение своих доводов заявитель вправе приложить к жалобе документы и материалы либо их копии.</w:t>
      </w:r>
    </w:p>
    <w:p w14:paraId="5C8F7E4F" w14:textId="77777777" w:rsidR="00C32F8B" w:rsidRDefault="00266AA9">
      <w:pPr>
        <w:pStyle w:val="ConsPlusNormal0"/>
        <w:spacing w:before="240"/>
        <w:ind w:firstLine="540"/>
        <w:jc w:val="both"/>
      </w:pPr>
      <w:r>
        <w:t>62. Жалоба на решение территориального органа Федеральной службы по над</w:t>
      </w:r>
      <w:r>
        <w:t>зору в сфере природопользования, действия (бездействие) его должностных лиц при осуществлении надзора рассматривается руководителем (заместителем руководителя) указанного территориального органа либо Федеральной службой по надзору в сфере природопользовани</w:t>
      </w:r>
      <w:r>
        <w:t>я.</w:t>
      </w:r>
    </w:p>
    <w:p w14:paraId="07ED7F75" w14:textId="77777777" w:rsidR="00C32F8B" w:rsidRDefault="00266AA9">
      <w:pPr>
        <w:pStyle w:val="ConsPlusNormal0"/>
        <w:spacing w:before="240"/>
        <w:ind w:firstLine="540"/>
        <w:jc w:val="both"/>
      </w:pPr>
      <w:r>
        <w:t>63. Жалоба на действия (бездействие) руководителя (заместителя руководителя) территориального органа Федеральной службы по надзору в сфере природопользования рассматривается Федеральной службой по надзору в сфере природопользования.</w:t>
      </w:r>
    </w:p>
    <w:p w14:paraId="3D3F6E6A" w14:textId="77777777" w:rsidR="00C32F8B" w:rsidRDefault="00266AA9">
      <w:pPr>
        <w:pStyle w:val="ConsPlusNormal0"/>
        <w:spacing w:before="240"/>
        <w:ind w:firstLine="540"/>
        <w:jc w:val="both"/>
      </w:pPr>
      <w:r>
        <w:t>64. В случае обжалов</w:t>
      </w:r>
      <w:r>
        <w:t>ания решений Федеральной службы по надзору в сфере природопользования, принятых ее центральным аппаратом, действий (бездействия) должностных лиц Федеральной службы по надзору в сфере природопользования жалоба рассматривается руководителем Федеральной служб</w:t>
      </w:r>
      <w:r>
        <w:t>ы по надзору в сфере природопользования.</w:t>
      </w:r>
    </w:p>
    <w:p w14:paraId="457BBA37" w14:textId="77777777" w:rsidR="00C32F8B" w:rsidRDefault="00266AA9">
      <w:pPr>
        <w:pStyle w:val="ConsPlusNormal0"/>
        <w:spacing w:before="240"/>
        <w:ind w:firstLine="540"/>
        <w:jc w:val="both"/>
      </w:pPr>
      <w:r>
        <w:t>65. Жалоба на решение территориальных органов Федеральной службы по ветеринарному и фитосанитарному надзору, действия (бездействие) их должностных лиц рассматривается руководителем (заместителем руководителя) указан</w:t>
      </w:r>
      <w:r>
        <w:t>ного территориального органа либо Федеральной службой по ветеринарному и фитосанитарному надзору.</w:t>
      </w:r>
    </w:p>
    <w:p w14:paraId="36A3A46D" w14:textId="77777777" w:rsidR="00C32F8B" w:rsidRDefault="00266AA9">
      <w:pPr>
        <w:pStyle w:val="ConsPlusNormal0"/>
        <w:spacing w:before="240"/>
        <w:ind w:firstLine="540"/>
        <w:jc w:val="both"/>
      </w:pPr>
      <w:r>
        <w:t>66. Жалоба на действия (бездействие) руководителя (заместителя руководителя) территориального органа Федеральной службы по ветеринарному и фитосанитарному над</w:t>
      </w:r>
      <w:r>
        <w:t>зору рассматривается Федеральной службой по ветеринарному и фитосанитарному надзору.</w:t>
      </w:r>
    </w:p>
    <w:p w14:paraId="3EE7B846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67. Жалоба на решение Федеральной службы по ветеринарному и фитосанитарному надзору, на действия (бездействие) должностных лиц центрального аппарата Федеральной службы по </w:t>
      </w:r>
      <w:r>
        <w:t>ветеринарному и фитосанитарному надзору рассматривается руководителем Федеральной службы по ветеринарному и фитосанитарному надзору.</w:t>
      </w:r>
    </w:p>
    <w:p w14:paraId="5A9524A1" w14:textId="77777777" w:rsidR="00C32F8B" w:rsidRDefault="00266AA9">
      <w:pPr>
        <w:pStyle w:val="ConsPlusNormal0"/>
        <w:spacing w:before="240"/>
        <w:ind w:firstLine="540"/>
        <w:jc w:val="both"/>
      </w:pPr>
      <w:r>
        <w:t>67(1). В случае отсутствия вышестоящего органа государственного надзора жалоба на решения, действия (бездействие) руководит</w:t>
      </w:r>
      <w:r>
        <w:t>еля органа государственного надзора рассматривается руководителем органа государственного надзора.</w:t>
      </w:r>
    </w:p>
    <w:p w14:paraId="26AB0E1B" w14:textId="77777777" w:rsidR="00C32F8B" w:rsidRDefault="00266AA9">
      <w:pPr>
        <w:pStyle w:val="ConsPlusNormal0"/>
        <w:jc w:val="both"/>
      </w:pPr>
      <w:r>
        <w:t xml:space="preserve">(п. 67(1) введен </w:t>
      </w:r>
      <w:hyperlink r:id="rId70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29.08.2025 N 1319)</w:t>
      </w:r>
    </w:p>
    <w:p w14:paraId="0B48DE94" w14:textId="77777777" w:rsidR="00C32F8B" w:rsidRDefault="00266AA9">
      <w:pPr>
        <w:pStyle w:val="ConsPlusNormal0"/>
        <w:spacing w:before="240"/>
        <w:ind w:firstLine="540"/>
        <w:jc w:val="both"/>
      </w:pPr>
      <w:r>
        <w:t>68. Жалоба подлежит рассмотрению уполномоч</w:t>
      </w:r>
      <w:r>
        <w:t>енным на рассмотрение жалобы контрольным (надзорным) органом в срок не более 15 рабочих дней со дня ее регистрации.</w:t>
      </w:r>
    </w:p>
    <w:p w14:paraId="058F9329" w14:textId="77777777" w:rsidR="00C32F8B" w:rsidRDefault="00266AA9">
      <w:pPr>
        <w:pStyle w:val="ConsPlusNormal0"/>
        <w:jc w:val="both"/>
      </w:pPr>
      <w:r>
        <w:t xml:space="preserve">(в ред. </w:t>
      </w:r>
      <w:hyperlink r:id="rId71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29.08.2025 N 1319)</w:t>
      </w:r>
    </w:p>
    <w:p w14:paraId="700D32A1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68(1). Жалоба контролируемого лица </w:t>
      </w:r>
      <w:r>
        <w:t>на решение об отнесении объектов контроля к соответствующей категории риска рассматривается контрольным (надзорным) органом в срок не более 5 рабочих дней.</w:t>
      </w:r>
    </w:p>
    <w:p w14:paraId="455C472B" w14:textId="77777777" w:rsidR="00C32F8B" w:rsidRDefault="00266AA9">
      <w:pPr>
        <w:pStyle w:val="ConsPlusNormal0"/>
        <w:jc w:val="both"/>
      </w:pPr>
      <w:r>
        <w:lastRenderedPageBreak/>
        <w:t xml:space="preserve">(п. 68(1) введен </w:t>
      </w:r>
      <w:hyperlink r:id="rId72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29.0</w:t>
      </w:r>
      <w:r>
        <w:t>8.2025 N 1319)</w:t>
      </w:r>
    </w:p>
    <w:p w14:paraId="0023200E" w14:textId="77777777" w:rsidR="00C32F8B" w:rsidRDefault="00C32F8B">
      <w:pPr>
        <w:pStyle w:val="ConsPlusNormal0"/>
        <w:ind w:firstLine="540"/>
        <w:jc w:val="both"/>
      </w:pPr>
    </w:p>
    <w:p w14:paraId="5E916DFC" w14:textId="77777777" w:rsidR="00C32F8B" w:rsidRDefault="00266AA9">
      <w:pPr>
        <w:pStyle w:val="ConsPlusTitle0"/>
        <w:jc w:val="center"/>
        <w:outlineLvl w:val="1"/>
      </w:pPr>
      <w:r>
        <w:t>VIII. Ключевые показатели</w:t>
      </w:r>
    </w:p>
    <w:p w14:paraId="0C353F88" w14:textId="77777777" w:rsidR="00C32F8B" w:rsidRDefault="00266AA9">
      <w:pPr>
        <w:pStyle w:val="ConsPlusTitle0"/>
        <w:jc w:val="center"/>
      </w:pPr>
      <w:r>
        <w:t>государственного контроля (надзора)</w:t>
      </w:r>
    </w:p>
    <w:p w14:paraId="71D3043E" w14:textId="77777777" w:rsidR="00C32F8B" w:rsidRDefault="00C32F8B">
      <w:pPr>
        <w:pStyle w:val="ConsPlusNormal0"/>
        <w:jc w:val="center"/>
      </w:pPr>
    </w:p>
    <w:p w14:paraId="4756B56F" w14:textId="77777777" w:rsidR="00C32F8B" w:rsidRDefault="00266AA9">
      <w:pPr>
        <w:pStyle w:val="ConsPlusNormal0"/>
        <w:jc w:val="center"/>
      </w:pPr>
      <w:r>
        <w:t xml:space="preserve">(введен </w:t>
      </w:r>
      <w:hyperlink r:id="rId73" w:tooltip="Постановление Правительства РФ от 26.01.2022 N 51 &quot;О внесении изменений в Положение о федеральном государственном контроле (надзоре) в области обращения с животными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26.01.2022 N 51)</w:t>
      </w:r>
    </w:p>
    <w:p w14:paraId="647B475A" w14:textId="77777777" w:rsidR="00C32F8B" w:rsidRDefault="00C32F8B">
      <w:pPr>
        <w:pStyle w:val="ConsPlusNormal0"/>
        <w:ind w:firstLine="540"/>
        <w:jc w:val="both"/>
      </w:pPr>
    </w:p>
    <w:p w14:paraId="686D3457" w14:textId="77777777" w:rsidR="00C32F8B" w:rsidRDefault="00266AA9">
      <w:pPr>
        <w:pStyle w:val="ConsPlusNormal0"/>
        <w:ind w:firstLine="540"/>
        <w:jc w:val="both"/>
      </w:pPr>
      <w:bookmarkStart w:id="13" w:name="P446"/>
      <w:bookmarkEnd w:id="13"/>
      <w:r>
        <w:t>69. Ключевым показателем государственного контроля (надзора), достижение которого обеспечивается Федеральной службой по ветеринарному и фитосанитар</w:t>
      </w:r>
      <w:r>
        <w:t>ному надзору и ее территориальными органами, является соотношение количества случаев гибели животных при их содержании и использовании в культурно-зрелищных целях и общего количества животных, содержащихся и используемых в культурно-зрелищных целях (П).</w:t>
      </w:r>
    </w:p>
    <w:p w14:paraId="407DD5FB" w14:textId="77777777" w:rsidR="00C32F8B" w:rsidRDefault="00266AA9">
      <w:pPr>
        <w:pStyle w:val="ConsPlusNormal0"/>
        <w:spacing w:before="240"/>
        <w:ind w:firstLine="540"/>
        <w:jc w:val="both"/>
      </w:pPr>
      <w:r>
        <w:t>По</w:t>
      </w:r>
      <w:r>
        <w:t xml:space="preserve">казатель, предусмотренный </w:t>
      </w:r>
      <w:hyperlink w:anchor="P446" w:tooltip="69. Ключевым показателем государственного контроля (надзора), достижение которого обеспечивается Федеральной службой по ветеринарному и фитосанитарному надзору и ее территориальными органами, является соотношение количества случаев гибели животных при их содер">
        <w:r>
          <w:rPr>
            <w:color w:val="0000FF"/>
          </w:rPr>
          <w:t>абзацем первым</w:t>
        </w:r>
      </w:hyperlink>
      <w:r>
        <w:t xml:space="preserve"> настоящего пункта (П), рассчитывается по формуле:</w:t>
      </w:r>
    </w:p>
    <w:p w14:paraId="3686D8FF" w14:textId="77777777" w:rsidR="00C32F8B" w:rsidRDefault="00C32F8B">
      <w:pPr>
        <w:pStyle w:val="ConsPlusNormal0"/>
        <w:ind w:firstLine="540"/>
        <w:jc w:val="both"/>
      </w:pPr>
    </w:p>
    <w:p w14:paraId="6E3F8E2B" w14:textId="77777777" w:rsidR="00C32F8B" w:rsidRDefault="00266AA9">
      <w:pPr>
        <w:pStyle w:val="ConsPlusNormal0"/>
        <w:jc w:val="center"/>
      </w:pPr>
      <w:r>
        <w:t xml:space="preserve">П = </w:t>
      </w:r>
      <w:proofErr w:type="spellStart"/>
      <w:r>
        <w:t>П1</w:t>
      </w:r>
      <w:proofErr w:type="spellEnd"/>
      <w:r>
        <w:t xml:space="preserve"> / </w:t>
      </w:r>
      <w:proofErr w:type="spellStart"/>
      <w:r>
        <w:t>П2</w:t>
      </w:r>
      <w:proofErr w:type="spellEnd"/>
      <w:r>
        <w:t>,</w:t>
      </w:r>
    </w:p>
    <w:p w14:paraId="173DF82B" w14:textId="77777777" w:rsidR="00C32F8B" w:rsidRDefault="00C32F8B">
      <w:pPr>
        <w:pStyle w:val="ConsPlusNormal0"/>
        <w:jc w:val="center"/>
      </w:pPr>
    </w:p>
    <w:p w14:paraId="3F663681" w14:textId="77777777" w:rsidR="00C32F8B" w:rsidRDefault="00266AA9">
      <w:pPr>
        <w:pStyle w:val="ConsPlusNormal0"/>
        <w:ind w:firstLine="540"/>
        <w:jc w:val="both"/>
      </w:pPr>
      <w:r>
        <w:t>где:</w:t>
      </w:r>
    </w:p>
    <w:p w14:paraId="4F45C522" w14:textId="77777777" w:rsidR="00C32F8B" w:rsidRDefault="00266AA9">
      <w:pPr>
        <w:pStyle w:val="ConsPlusNormal0"/>
        <w:spacing w:before="240"/>
        <w:ind w:firstLine="540"/>
        <w:jc w:val="both"/>
      </w:pPr>
      <w:proofErr w:type="spellStart"/>
      <w:r>
        <w:t>П1</w:t>
      </w:r>
      <w:proofErr w:type="spellEnd"/>
      <w:r>
        <w:t xml:space="preserve"> - количество случаев гибели животных при их содержании и использовании в культурно-зрелищных целях за отч</w:t>
      </w:r>
      <w:r>
        <w:t>етный год;</w:t>
      </w:r>
    </w:p>
    <w:p w14:paraId="42A89420" w14:textId="77777777" w:rsidR="00C32F8B" w:rsidRDefault="00266AA9">
      <w:pPr>
        <w:pStyle w:val="ConsPlusNormal0"/>
        <w:spacing w:before="240"/>
        <w:ind w:firstLine="540"/>
        <w:jc w:val="both"/>
      </w:pPr>
      <w:proofErr w:type="spellStart"/>
      <w:r>
        <w:t>П2</w:t>
      </w:r>
      <w:proofErr w:type="spellEnd"/>
      <w:r>
        <w:t xml:space="preserve"> - общее количество животных, содержащихся и используемых в культурно-зрелищных целях, на конец отчетного года.</w:t>
      </w:r>
    </w:p>
    <w:p w14:paraId="5847633E" w14:textId="77777777" w:rsidR="00C32F8B" w:rsidRDefault="00266AA9">
      <w:pPr>
        <w:pStyle w:val="ConsPlusNormal0"/>
        <w:spacing w:before="240"/>
        <w:ind w:firstLine="540"/>
        <w:jc w:val="both"/>
      </w:pPr>
      <w:r>
        <w:t>Целевым (плановым) значением признается значение ключевого показателя П = 0,2 и менее.</w:t>
      </w:r>
    </w:p>
    <w:p w14:paraId="45B736A3" w14:textId="77777777" w:rsidR="00C32F8B" w:rsidRDefault="00266AA9">
      <w:pPr>
        <w:pStyle w:val="ConsPlusNormal0"/>
        <w:spacing w:before="240"/>
        <w:ind w:firstLine="540"/>
        <w:jc w:val="both"/>
      </w:pPr>
      <w:bookmarkStart w:id="14" w:name="P455"/>
      <w:bookmarkEnd w:id="14"/>
      <w:r>
        <w:t>70. Ключевым показателем государственного ко</w:t>
      </w:r>
      <w:r>
        <w:t>нтроля (надзора), достижение которого обеспечивается Федеральной службой по надзору в сфере природопользования и ее территориальными органами, является соотношение количества случаев гибели конфискованных диких животных в неволе и общего количества конфиск</w:t>
      </w:r>
      <w:r>
        <w:t>ованных диких животных в неволе (А).</w:t>
      </w:r>
    </w:p>
    <w:p w14:paraId="20B7E162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Показатель, предусмотренный </w:t>
      </w:r>
      <w:hyperlink w:anchor="P455" w:tooltip="70. Ключевым показателем государственного контроля (надзора), достижение которого обеспечивается Федеральной службой по надзору в сфере природопользования и ее территориальными органами, является соотношение количества случаев гибели конфискованных диких живот">
        <w:r>
          <w:rPr>
            <w:color w:val="0000FF"/>
          </w:rPr>
          <w:t>абзацем первым</w:t>
        </w:r>
      </w:hyperlink>
      <w:r>
        <w:t xml:space="preserve"> настоящего пункта (А), рассчитывается по формуле:</w:t>
      </w:r>
    </w:p>
    <w:p w14:paraId="494E4218" w14:textId="77777777" w:rsidR="00C32F8B" w:rsidRDefault="00C32F8B">
      <w:pPr>
        <w:pStyle w:val="ConsPlusNormal0"/>
        <w:ind w:firstLine="540"/>
        <w:jc w:val="both"/>
      </w:pPr>
    </w:p>
    <w:p w14:paraId="5A4A7639" w14:textId="77777777" w:rsidR="00C32F8B" w:rsidRDefault="00266AA9">
      <w:pPr>
        <w:pStyle w:val="ConsPlusNormal0"/>
        <w:jc w:val="center"/>
      </w:pPr>
      <w:r>
        <w:t xml:space="preserve">А = </w:t>
      </w:r>
      <w:proofErr w:type="spellStart"/>
      <w:r>
        <w:t>А1</w:t>
      </w:r>
      <w:proofErr w:type="spellEnd"/>
      <w:r>
        <w:t xml:space="preserve"> / </w:t>
      </w:r>
      <w:proofErr w:type="spellStart"/>
      <w:r>
        <w:t>А2</w:t>
      </w:r>
      <w:proofErr w:type="spellEnd"/>
      <w:r>
        <w:t>,</w:t>
      </w:r>
    </w:p>
    <w:p w14:paraId="75A64AEF" w14:textId="77777777" w:rsidR="00C32F8B" w:rsidRDefault="00C32F8B">
      <w:pPr>
        <w:pStyle w:val="ConsPlusNormal0"/>
        <w:jc w:val="center"/>
      </w:pPr>
    </w:p>
    <w:p w14:paraId="0795B80D" w14:textId="77777777" w:rsidR="00C32F8B" w:rsidRDefault="00266AA9">
      <w:pPr>
        <w:pStyle w:val="ConsPlusNormal0"/>
        <w:ind w:firstLine="540"/>
        <w:jc w:val="both"/>
      </w:pPr>
      <w:r>
        <w:t>где:</w:t>
      </w:r>
    </w:p>
    <w:p w14:paraId="15C27CB4" w14:textId="77777777" w:rsidR="00C32F8B" w:rsidRDefault="00266AA9">
      <w:pPr>
        <w:pStyle w:val="ConsPlusNormal0"/>
        <w:spacing w:before="240"/>
        <w:ind w:firstLine="540"/>
        <w:jc w:val="both"/>
      </w:pPr>
      <w:proofErr w:type="spellStart"/>
      <w:r>
        <w:t>А1</w:t>
      </w:r>
      <w:proofErr w:type="spellEnd"/>
      <w:r>
        <w:t xml:space="preserve"> - количество случаев гибели конфискованных диких животных в неволе за отчетный год;</w:t>
      </w:r>
    </w:p>
    <w:p w14:paraId="6136BEC9" w14:textId="77777777" w:rsidR="00C32F8B" w:rsidRDefault="00266AA9">
      <w:pPr>
        <w:pStyle w:val="ConsPlusNormal0"/>
        <w:spacing w:before="240"/>
        <w:ind w:firstLine="540"/>
        <w:jc w:val="both"/>
      </w:pPr>
      <w:proofErr w:type="spellStart"/>
      <w:r>
        <w:t>А2</w:t>
      </w:r>
      <w:proofErr w:type="spellEnd"/>
      <w:r>
        <w:t xml:space="preserve"> - общее количество конфискованных диких животных в неволе на конец отчетного года.</w:t>
      </w:r>
    </w:p>
    <w:p w14:paraId="0C42041B" w14:textId="77777777" w:rsidR="00C32F8B" w:rsidRDefault="00266AA9">
      <w:pPr>
        <w:pStyle w:val="ConsPlusNormal0"/>
        <w:spacing w:before="240"/>
        <w:ind w:firstLine="540"/>
        <w:jc w:val="both"/>
      </w:pPr>
      <w:r>
        <w:t>Целевым (плановым) значением признается значение ключевого показателя А = 0,1 и мен</w:t>
      </w:r>
      <w:r>
        <w:t>ее.</w:t>
      </w:r>
    </w:p>
    <w:p w14:paraId="5BA4468A" w14:textId="77777777" w:rsidR="00C32F8B" w:rsidRDefault="00C32F8B">
      <w:pPr>
        <w:pStyle w:val="ConsPlusNormal0"/>
        <w:ind w:firstLine="540"/>
        <w:jc w:val="both"/>
      </w:pPr>
    </w:p>
    <w:p w14:paraId="483307F4" w14:textId="77777777" w:rsidR="00C32F8B" w:rsidRDefault="00266AA9">
      <w:pPr>
        <w:pStyle w:val="ConsPlusTitle0"/>
        <w:jc w:val="center"/>
        <w:outlineLvl w:val="1"/>
      </w:pPr>
      <w:r>
        <w:t>IX. Результаты государственного контроля (надзора)</w:t>
      </w:r>
    </w:p>
    <w:p w14:paraId="68C50417" w14:textId="77777777" w:rsidR="00C32F8B" w:rsidRDefault="00C32F8B">
      <w:pPr>
        <w:pStyle w:val="ConsPlusNormal0"/>
        <w:jc w:val="center"/>
      </w:pPr>
    </w:p>
    <w:p w14:paraId="693AC822" w14:textId="77777777" w:rsidR="00C32F8B" w:rsidRDefault="00266AA9">
      <w:pPr>
        <w:pStyle w:val="ConsPlusNormal0"/>
        <w:jc w:val="center"/>
      </w:pPr>
      <w:r>
        <w:t xml:space="preserve">(введен </w:t>
      </w:r>
      <w:hyperlink r:id="rId74" w:tooltip="Постановление Правительства РФ от 29.08.2025 N 1319 &quot;О внесении изменений в постановление Правительства Российской Федерации от 30 июня 2021 г. N 1089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</w:t>
      </w:r>
    </w:p>
    <w:p w14:paraId="0F1CC221" w14:textId="77777777" w:rsidR="00C32F8B" w:rsidRDefault="00266AA9">
      <w:pPr>
        <w:pStyle w:val="ConsPlusNormal0"/>
        <w:jc w:val="center"/>
      </w:pPr>
      <w:r>
        <w:t>от 29.08.2025 N 1319)</w:t>
      </w:r>
    </w:p>
    <w:p w14:paraId="5D50368A" w14:textId="77777777" w:rsidR="00C32F8B" w:rsidRDefault="00C32F8B">
      <w:pPr>
        <w:pStyle w:val="ConsPlusNormal0"/>
        <w:ind w:firstLine="540"/>
        <w:jc w:val="both"/>
      </w:pPr>
    </w:p>
    <w:p w14:paraId="69494211" w14:textId="77777777" w:rsidR="00C32F8B" w:rsidRDefault="00266AA9">
      <w:pPr>
        <w:pStyle w:val="ConsPlusNormal0"/>
        <w:ind w:firstLine="540"/>
        <w:jc w:val="both"/>
      </w:pPr>
      <w:r>
        <w:lastRenderedPageBreak/>
        <w:t>71. Предписание об устранении выявленных нарушений обязательных требований выдается контролируемому лицу в случае, если выявленные нарушения обязательных требований не устранены до окончания проведения контрольного (надзорного) мероприятия, обязательного п</w:t>
      </w:r>
      <w:r>
        <w:t>рофилактического визита, завершения контрольного (надзорного) действия в рамках специального режима государственного контроля (надзора).</w:t>
      </w:r>
    </w:p>
    <w:p w14:paraId="3A7882A2" w14:textId="77777777" w:rsidR="00C32F8B" w:rsidRDefault="00266AA9">
      <w:pPr>
        <w:pStyle w:val="ConsPlusNormal0"/>
        <w:spacing w:before="240"/>
        <w:ind w:firstLine="540"/>
        <w:jc w:val="both"/>
      </w:pPr>
      <w:r>
        <w:t>72. Предписание об устранении выявленных нарушений обязательных требований должно содержать в том числе следующие сведе</w:t>
      </w:r>
      <w:r>
        <w:t>ния по каждому из нарушений:</w:t>
      </w:r>
    </w:p>
    <w:p w14:paraId="3C384F61" w14:textId="77777777" w:rsidR="00C32F8B" w:rsidRDefault="00266AA9">
      <w:pPr>
        <w:pStyle w:val="ConsPlusNormal0"/>
        <w:spacing w:before="240"/>
        <w:ind w:firstLine="540"/>
        <w:jc w:val="both"/>
      </w:pPr>
      <w:r>
        <w:t>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14:paraId="5749FD80" w14:textId="77777777" w:rsidR="00C32F8B" w:rsidRDefault="00266AA9">
      <w:pPr>
        <w:pStyle w:val="ConsPlusNormal0"/>
        <w:spacing w:before="240"/>
        <w:ind w:firstLine="540"/>
        <w:jc w:val="both"/>
      </w:pPr>
      <w:r>
        <w:t>срок устранения выявленного нарушения обязател</w:t>
      </w:r>
      <w:r>
        <w:t>ьных требований с указанием конкретной даты устранения такого нарушения;</w:t>
      </w:r>
    </w:p>
    <w:p w14:paraId="4C8EF95B" w14:textId="77777777" w:rsidR="00C32F8B" w:rsidRDefault="00266AA9">
      <w:pPr>
        <w:pStyle w:val="ConsPlusNormal0"/>
        <w:spacing w:before="240"/>
        <w:ind w:firstLine="540"/>
        <w:jc w:val="both"/>
      </w:pPr>
      <w:r>
        <w:t>перечень рекомендованных мероприятий по устранению выявленного нарушения обязательных требований;</w:t>
      </w:r>
    </w:p>
    <w:p w14:paraId="2400FA71" w14:textId="77777777" w:rsidR="00C32F8B" w:rsidRDefault="00266AA9">
      <w:pPr>
        <w:pStyle w:val="ConsPlusNormal0"/>
        <w:spacing w:before="240"/>
        <w:ind w:firstLine="540"/>
        <w:jc w:val="both"/>
      </w:pPr>
      <w:r>
        <w:t>перечень рекомендуемых сведений, которые должны быть представлены в качестве подтверж</w:t>
      </w:r>
      <w:r>
        <w:t>дения устранения выявленного нарушения обязательных требований.</w:t>
      </w:r>
    </w:p>
    <w:p w14:paraId="5494877C" w14:textId="77777777" w:rsidR="00C32F8B" w:rsidRDefault="00266AA9">
      <w:pPr>
        <w:pStyle w:val="ConsPlusNormal0"/>
        <w:spacing w:before="240"/>
        <w:ind w:firstLine="540"/>
        <w:jc w:val="both"/>
      </w:pPr>
      <w:r>
        <w:t>73. В случае если контролируемое лицо является государственным или муниципальным учреждением, предписание об устранении выявленных нарушений обязательных требований выдается контролируемому ли</w:t>
      </w:r>
      <w:r>
        <w:t xml:space="preserve">цу и (или) направляется органу, осуществляющему функции и полномочия учредителя контролируемого лица.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органу, </w:t>
      </w:r>
      <w:r>
        <w:t>осуществляющему функции и полномочия учредителя контролируемого лица.</w:t>
      </w:r>
    </w:p>
    <w:p w14:paraId="611E6FFE" w14:textId="77777777" w:rsidR="00C32F8B" w:rsidRDefault="00266AA9">
      <w:pPr>
        <w:pStyle w:val="ConsPlusNormal0"/>
        <w:spacing w:before="240"/>
        <w:ind w:firstLine="540"/>
        <w:jc w:val="both"/>
      </w:pPr>
      <w:r>
        <w:t xml:space="preserve">74. Контрольный (надзорный) орган может отменить предписание об устранении выявленных нарушений обязательных требований в случаях, установленных Федеральным </w:t>
      </w:r>
      <w:hyperlink r:id="rId75" w:tooltip="Федеральный закон от 31.07.2020 N 248-ФЗ (ред. от 24.06.2025) &quot;О государственном контроле (надзоре) и муниципальном контроле в Российской Федерации&quot; ------------ Недействующая редакция {КонсультантПлюс}">
        <w:r>
          <w:rPr>
            <w:color w:val="0000FF"/>
          </w:rPr>
          <w:t>законом</w:t>
        </w:r>
      </w:hyperlink>
      <w:r>
        <w:t xml:space="preserve"> "О государственном контроле (надзоре) и муниципальном контроле в Российской Федерации".</w:t>
      </w:r>
    </w:p>
    <w:p w14:paraId="67BB5C35" w14:textId="77777777" w:rsidR="00C32F8B" w:rsidRDefault="00C32F8B">
      <w:pPr>
        <w:pStyle w:val="ConsPlusNormal0"/>
        <w:ind w:firstLine="540"/>
        <w:jc w:val="both"/>
      </w:pPr>
    </w:p>
    <w:p w14:paraId="19CD3D8A" w14:textId="77777777" w:rsidR="00C32F8B" w:rsidRDefault="00C32F8B">
      <w:pPr>
        <w:pStyle w:val="ConsPlusNormal0"/>
        <w:ind w:firstLine="540"/>
        <w:jc w:val="both"/>
      </w:pPr>
    </w:p>
    <w:p w14:paraId="71BE9A44" w14:textId="77777777" w:rsidR="00C32F8B" w:rsidRDefault="00C32F8B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32F8B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B1BBF" w14:textId="77777777" w:rsidR="00266AA9" w:rsidRDefault="00266AA9">
      <w:r>
        <w:separator/>
      </w:r>
    </w:p>
  </w:endnote>
  <w:endnote w:type="continuationSeparator" w:id="0">
    <w:p w14:paraId="06D4D97E" w14:textId="77777777" w:rsidR="00266AA9" w:rsidRDefault="00266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39C62" w14:textId="77777777" w:rsidR="00266AA9" w:rsidRDefault="00266AA9">
      <w:r>
        <w:separator/>
      </w:r>
    </w:p>
  </w:footnote>
  <w:footnote w:type="continuationSeparator" w:id="0">
    <w:p w14:paraId="6217CDE1" w14:textId="77777777" w:rsidR="00266AA9" w:rsidRDefault="00266A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F8B"/>
    <w:rsid w:val="00266AA9"/>
    <w:rsid w:val="00B313FE"/>
    <w:rsid w:val="00C3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0B29E"/>
  <w15:docId w15:val="{211781F0-B60E-47C8-9D64-558AA7A5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B313F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313FE"/>
  </w:style>
  <w:style w:type="paragraph" w:styleId="a5">
    <w:name w:val="footer"/>
    <w:basedOn w:val="a"/>
    <w:link w:val="a6"/>
    <w:uiPriority w:val="99"/>
    <w:unhideWhenUsed/>
    <w:rsid w:val="00B313F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31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21808&amp;date=06.01.2026&amp;dst=4139&amp;field=134&amp;demo=2" TargetMode="External"/><Relationship Id="rId21" Type="http://schemas.openxmlformats.org/officeDocument/2006/relationships/hyperlink" Target="https://login.consultant.ru/link/?req=doc&amp;base=INT&amp;n=15408&amp;date=06.01.2026&amp;demo=2" TargetMode="External"/><Relationship Id="rId42" Type="http://schemas.openxmlformats.org/officeDocument/2006/relationships/hyperlink" Target="https://login.consultant.ru/link/?req=doc&amp;base=LAW&amp;n=513436&amp;date=06.01.2026&amp;dst=100017&amp;field=134&amp;demo=2" TargetMode="External"/><Relationship Id="rId47" Type="http://schemas.openxmlformats.org/officeDocument/2006/relationships/hyperlink" Target="https://login.consultant.ru/link/?req=doc&amp;base=LAW&amp;n=513436&amp;date=06.01.2026&amp;dst=100020&amp;field=134&amp;demo=2" TargetMode="External"/><Relationship Id="rId63" Type="http://schemas.openxmlformats.org/officeDocument/2006/relationships/hyperlink" Target="https://login.consultant.ru/link/?req=doc&amp;base=LAW&amp;n=513436&amp;date=06.01.2026&amp;dst=100043&amp;field=134&amp;demo=2" TargetMode="External"/><Relationship Id="rId68" Type="http://schemas.openxmlformats.org/officeDocument/2006/relationships/hyperlink" Target="https://login.consultant.ru/link/?req=doc&amp;base=LAW&amp;n=505891&amp;date=06.01.2026&amp;demo=2" TargetMode="External"/><Relationship Id="rId16" Type="http://schemas.openxmlformats.org/officeDocument/2006/relationships/hyperlink" Target="https://login.consultant.ru/link/?req=doc&amp;base=LAW&amp;n=499669&amp;date=06.01.2026&amp;dst=100329&amp;field=134&amp;demo=2" TargetMode="External"/><Relationship Id="rId11" Type="http://schemas.openxmlformats.org/officeDocument/2006/relationships/hyperlink" Target="https://login.consultant.ru/link/?req=doc&amp;base=LAW&amp;n=408054&amp;date=06.01.2026&amp;dst=100005&amp;field=134&amp;demo=2" TargetMode="External"/><Relationship Id="rId24" Type="http://schemas.openxmlformats.org/officeDocument/2006/relationships/hyperlink" Target="https://login.consultant.ru/link/?req=doc&amp;base=LAW&amp;n=519030&amp;date=06.01.2026&amp;dst=2340&amp;field=134&amp;demo=2" TargetMode="External"/><Relationship Id="rId32" Type="http://schemas.openxmlformats.org/officeDocument/2006/relationships/hyperlink" Target="https://login.consultant.ru/link/?req=doc&amp;base=LAW&amp;n=492581&amp;date=06.01.2026&amp;dst=100009&amp;field=134&amp;demo=2" TargetMode="External"/><Relationship Id="rId37" Type="http://schemas.openxmlformats.org/officeDocument/2006/relationships/hyperlink" Target="https://login.consultant.ru/link/?req=doc&amp;base=LAW&amp;n=513436&amp;date=06.01.2026&amp;dst=100009&amp;field=134&amp;demo=2" TargetMode="External"/><Relationship Id="rId40" Type="http://schemas.openxmlformats.org/officeDocument/2006/relationships/hyperlink" Target="https://login.consultant.ru/link/?req=doc&amp;base=LAW&amp;n=494960&amp;date=06.01.2026&amp;dst=100069&amp;field=134&amp;demo=2" TargetMode="External"/><Relationship Id="rId45" Type="http://schemas.openxmlformats.org/officeDocument/2006/relationships/hyperlink" Target="https://login.consultant.ru/link/?req=doc&amp;base=LAW&amp;n=513436&amp;date=06.01.2026&amp;dst=100019&amp;field=134&amp;demo=2" TargetMode="External"/><Relationship Id="rId53" Type="http://schemas.openxmlformats.org/officeDocument/2006/relationships/hyperlink" Target="https://login.consultant.ru/link/?req=doc&amp;base=LAW&amp;n=513436&amp;date=06.01.2026&amp;dst=100036&amp;field=134&amp;demo=2" TargetMode="External"/><Relationship Id="rId58" Type="http://schemas.openxmlformats.org/officeDocument/2006/relationships/hyperlink" Target="https://login.consultant.ru/link/?req=doc&amp;base=LAW&amp;n=408054&amp;date=06.01.2026&amp;dst=100011&amp;field=134&amp;demo=2" TargetMode="External"/><Relationship Id="rId66" Type="http://schemas.openxmlformats.org/officeDocument/2006/relationships/hyperlink" Target="https://login.consultant.ru/link/?req=doc&amp;base=LAW&amp;n=492581&amp;date=06.01.2026&amp;dst=100045&amp;field=134&amp;demo=2" TargetMode="External"/><Relationship Id="rId74" Type="http://schemas.openxmlformats.org/officeDocument/2006/relationships/hyperlink" Target="https://login.consultant.ru/link/?req=doc&amp;base=LAW&amp;n=513436&amp;date=06.01.2026&amp;dst=100052&amp;field=134&amp;demo=2" TargetMode="Externa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LAW&amp;n=492581&amp;date=06.01.2026&amp;dst=100024&amp;field=134&amp;demo=2" TargetMode="External"/><Relationship Id="rId19" Type="http://schemas.openxmlformats.org/officeDocument/2006/relationships/hyperlink" Target="https://login.consultant.ru/link/?req=doc&amp;base=LAW&amp;n=499669&amp;date=06.01.2026&amp;demo=2" TargetMode="External"/><Relationship Id="rId14" Type="http://schemas.openxmlformats.org/officeDocument/2006/relationships/hyperlink" Target="https://login.consultant.ru/link/?req=doc&amp;base=LAW&amp;n=482855&amp;date=06.01.2026&amp;dst=4&amp;field=134&amp;demo=2" TargetMode="External"/><Relationship Id="rId22" Type="http://schemas.openxmlformats.org/officeDocument/2006/relationships/hyperlink" Target="https://login.consultant.ru/link/?req=doc&amp;base=INT&amp;n=15408&amp;date=06.01.2026&amp;demo=2" TargetMode="External"/><Relationship Id="rId27" Type="http://schemas.openxmlformats.org/officeDocument/2006/relationships/hyperlink" Target="https://login.consultant.ru/link/?req=doc&amp;base=LAW&amp;n=521808&amp;date=06.01.2026&amp;dst=10319&amp;field=134&amp;demo=2" TargetMode="External"/><Relationship Id="rId30" Type="http://schemas.openxmlformats.org/officeDocument/2006/relationships/hyperlink" Target="https://login.consultant.ru/link/?req=doc&amp;base=LAW&amp;n=521808&amp;date=06.01.2026&amp;dst=101191&amp;field=134&amp;demo=2" TargetMode="External"/><Relationship Id="rId35" Type="http://schemas.openxmlformats.org/officeDocument/2006/relationships/hyperlink" Target="https://login.consultant.ru/link/?req=doc&amp;base=LAW&amp;n=521808&amp;date=06.01.2026&amp;dst=100631&amp;field=134&amp;demo=2" TargetMode="External"/><Relationship Id="rId43" Type="http://schemas.openxmlformats.org/officeDocument/2006/relationships/hyperlink" Target="https://login.consultant.ru/link/?req=doc&amp;base=LAW&amp;n=513436&amp;date=06.01.2026&amp;dst=100018&amp;field=134&amp;demo=2" TargetMode="External"/><Relationship Id="rId48" Type="http://schemas.openxmlformats.org/officeDocument/2006/relationships/hyperlink" Target="https://login.consultant.ru/link/?req=doc&amp;base=LAW&amp;n=513436&amp;date=06.01.2026&amp;dst=100021&amp;field=134&amp;demo=2" TargetMode="External"/><Relationship Id="rId56" Type="http://schemas.openxmlformats.org/officeDocument/2006/relationships/hyperlink" Target="https://login.consultant.ru/link/?req=doc&amp;base=LAW&amp;n=513436&amp;date=06.01.2026&amp;dst=100040&amp;field=134&amp;demo=2" TargetMode="External"/><Relationship Id="rId64" Type="http://schemas.openxmlformats.org/officeDocument/2006/relationships/hyperlink" Target="https://login.consultant.ru/link/?req=doc&amp;base=LAW&amp;n=513436&amp;date=06.01.2026&amp;dst=100045&amp;field=134&amp;demo=2" TargetMode="External"/><Relationship Id="rId69" Type="http://schemas.openxmlformats.org/officeDocument/2006/relationships/hyperlink" Target="https://login.consultant.ru/link/?req=doc&amp;base=LAW&amp;n=499669&amp;date=06.01.2026&amp;dst=101052&amp;field=134&amp;demo=2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513436&amp;date=06.01.2026&amp;dst=100005&amp;field=134&amp;demo=2" TargetMode="External"/><Relationship Id="rId51" Type="http://schemas.openxmlformats.org/officeDocument/2006/relationships/hyperlink" Target="https://login.consultant.ru/link/?req=doc&amp;base=LAW&amp;n=513436&amp;date=06.01.2026&amp;dst=100033&amp;field=134&amp;demo=2" TargetMode="External"/><Relationship Id="rId72" Type="http://schemas.openxmlformats.org/officeDocument/2006/relationships/hyperlink" Target="https://login.consultant.ru/link/?req=doc&amp;base=LAW&amp;n=513436&amp;date=06.01.2026&amp;dst=100050&amp;field=134&amp;demo=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92581&amp;date=06.01.2026&amp;dst=100005&amp;field=134&amp;demo=2" TargetMode="External"/><Relationship Id="rId17" Type="http://schemas.openxmlformats.org/officeDocument/2006/relationships/hyperlink" Target="https://login.consultant.ru/link/?req=doc&amp;base=LAW&amp;n=482855&amp;date=06.01.2026&amp;dst=16&amp;field=134&amp;demo=2" TargetMode="External"/><Relationship Id="rId25" Type="http://schemas.openxmlformats.org/officeDocument/2006/relationships/hyperlink" Target="https://login.consultant.ru/link/?req=doc&amp;base=LAW&amp;n=521808&amp;date=06.01.2026&amp;dst=100631&amp;field=134&amp;demo=2" TargetMode="External"/><Relationship Id="rId33" Type="http://schemas.openxmlformats.org/officeDocument/2006/relationships/hyperlink" Target="https://login.consultant.ru/link/?req=doc&amp;base=LAW&amp;n=521808&amp;date=06.01.2026&amp;dst=100631&amp;field=134&amp;demo=2" TargetMode="External"/><Relationship Id="rId38" Type="http://schemas.openxmlformats.org/officeDocument/2006/relationships/hyperlink" Target="https://login.consultant.ru/link/?req=doc&amp;base=LAW&amp;n=499669&amp;date=06.01.2026&amp;dst=101328&amp;field=134&amp;demo=2" TargetMode="External"/><Relationship Id="rId46" Type="http://schemas.openxmlformats.org/officeDocument/2006/relationships/hyperlink" Target="https://login.consultant.ru/link/?req=doc&amp;base=LAW&amp;n=499669&amp;date=06.01.2026&amp;dst=101391&amp;field=134&amp;demo=2" TargetMode="External"/><Relationship Id="rId59" Type="http://schemas.openxmlformats.org/officeDocument/2006/relationships/hyperlink" Target="https://login.consultant.ru/link/?req=doc&amp;base=LAW&amp;n=408054&amp;date=06.01.2026&amp;dst=100014&amp;field=134&amp;demo=2" TargetMode="External"/><Relationship Id="rId67" Type="http://schemas.openxmlformats.org/officeDocument/2006/relationships/hyperlink" Target="https://login.consultant.ru/link/?req=doc&amp;base=LAW&amp;n=492581&amp;date=06.01.2026&amp;dst=100051&amp;field=134&amp;demo=2" TargetMode="External"/><Relationship Id="rId20" Type="http://schemas.openxmlformats.org/officeDocument/2006/relationships/hyperlink" Target="https://login.consultant.ru/link/?req=doc&amp;base=INT&amp;n=15408&amp;date=06.01.2026&amp;demo=2" TargetMode="External"/><Relationship Id="rId41" Type="http://schemas.openxmlformats.org/officeDocument/2006/relationships/hyperlink" Target="https://login.consultant.ru/link/?req=doc&amp;base=LAW&amp;n=513436&amp;date=06.01.2026&amp;dst=100015&amp;field=134&amp;demo=2" TargetMode="External"/><Relationship Id="rId54" Type="http://schemas.openxmlformats.org/officeDocument/2006/relationships/hyperlink" Target="https://login.consultant.ru/link/?req=doc&amp;base=LAW&amp;n=513436&amp;date=06.01.2026&amp;dst=100037&amp;field=134&amp;demo=2" TargetMode="External"/><Relationship Id="rId62" Type="http://schemas.openxmlformats.org/officeDocument/2006/relationships/hyperlink" Target="https://login.consultant.ru/link/?req=doc&amp;base=LAW&amp;n=513436&amp;date=06.01.2026&amp;dst=100041&amp;field=134&amp;demo=2" TargetMode="External"/><Relationship Id="rId70" Type="http://schemas.openxmlformats.org/officeDocument/2006/relationships/hyperlink" Target="https://login.consultant.ru/link/?req=doc&amp;base=LAW&amp;n=513436&amp;date=06.01.2026&amp;dst=100047&amp;field=134&amp;demo=2" TargetMode="External"/><Relationship Id="rId75" Type="http://schemas.openxmlformats.org/officeDocument/2006/relationships/hyperlink" Target="https://login.consultant.ru/link/?req=doc&amp;base=LAW&amp;n=499669&amp;date=06.01.2026&amp;demo=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8054&amp;date=06.01.2026&amp;dst=100005&amp;field=134&amp;demo=2" TargetMode="External"/><Relationship Id="rId15" Type="http://schemas.openxmlformats.org/officeDocument/2006/relationships/hyperlink" Target="https://login.consultant.ru/link/?req=doc&amp;base=LAW&amp;n=408054&amp;date=06.01.2026&amp;dst=100010&amp;field=134&amp;demo=2" TargetMode="External"/><Relationship Id="rId23" Type="http://schemas.openxmlformats.org/officeDocument/2006/relationships/hyperlink" Target="https://login.consultant.ru/link/?req=doc&amp;base=INT&amp;n=15408&amp;date=06.01.2026&amp;demo=2" TargetMode="External"/><Relationship Id="rId28" Type="http://schemas.openxmlformats.org/officeDocument/2006/relationships/hyperlink" Target="https://login.consultant.ru/link/?req=doc&amp;base=LAW&amp;n=521808&amp;date=06.01.2026&amp;dst=10321&amp;field=134&amp;demo=2" TargetMode="External"/><Relationship Id="rId36" Type="http://schemas.openxmlformats.org/officeDocument/2006/relationships/hyperlink" Target="https://login.consultant.ru/link/?req=doc&amp;base=LAW&amp;n=521808&amp;date=06.01.2026&amp;dst=4139&amp;field=134&amp;demo=2" TargetMode="External"/><Relationship Id="rId49" Type="http://schemas.openxmlformats.org/officeDocument/2006/relationships/hyperlink" Target="https://login.consultant.ru/link/?req=doc&amp;base=LAW&amp;n=513436&amp;date=06.01.2026&amp;dst=100028&amp;field=134&amp;demo=2" TargetMode="External"/><Relationship Id="rId57" Type="http://schemas.openxmlformats.org/officeDocument/2006/relationships/hyperlink" Target="https://login.consultant.ru/link/?req=doc&amp;base=LAW&amp;n=492581&amp;date=06.01.2026&amp;dst=100011&amp;field=134&amp;demo=2" TargetMode="External"/><Relationship Id="rId10" Type="http://schemas.openxmlformats.org/officeDocument/2006/relationships/hyperlink" Target="https://login.consultant.ru/link/?req=doc&amp;base=LAW&amp;n=339298&amp;date=06.01.2026&amp;demo=2" TargetMode="External"/><Relationship Id="rId31" Type="http://schemas.openxmlformats.org/officeDocument/2006/relationships/hyperlink" Target="https://login.consultant.ru/link/?req=doc&amp;base=LAW&amp;n=521808&amp;date=06.01.2026&amp;dst=6858&amp;field=134&amp;demo=2" TargetMode="External"/><Relationship Id="rId44" Type="http://schemas.openxmlformats.org/officeDocument/2006/relationships/hyperlink" Target="https://login.consultant.ru/link/?req=doc&amp;base=LAW&amp;n=499669&amp;date=06.01.2026&amp;dst=101366&amp;field=134&amp;demo=2" TargetMode="External"/><Relationship Id="rId52" Type="http://schemas.openxmlformats.org/officeDocument/2006/relationships/hyperlink" Target="https://login.consultant.ru/link/?req=doc&amp;base=LAW&amp;n=513436&amp;date=06.01.2026&amp;dst=100035&amp;field=134&amp;demo=2" TargetMode="External"/><Relationship Id="rId60" Type="http://schemas.openxmlformats.org/officeDocument/2006/relationships/hyperlink" Target="https://login.consultant.ru/link/?req=doc&amp;base=LAW&amp;n=492581&amp;date=06.01.2026&amp;dst=100019&amp;field=134&amp;demo=2" TargetMode="External"/><Relationship Id="rId65" Type="http://schemas.openxmlformats.org/officeDocument/2006/relationships/hyperlink" Target="https://login.consultant.ru/link/?req=doc&amp;base=LAW&amp;n=492581&amp;date=06.01.2026&amp;dst=100033&amp;field=134&amp;demo=2" TargetMode="External"/><Relationship Id="rId73" Type="http://schemas.openxmlformats.org/officeDocument/2006/relationships/hyperlink" Target="https://login.consultant.ru/link/?req=doc&amp;base=LAW&amp;n=408054&amp;date=06.01.2026&amp;dst=100016&amp;field=134&amp;demo=2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2855&amp;date=06.01.2026&amp;dst=1&amp;field=134&amp;demo=2" TargetMode="External"/><Relationship Id="rId13" Type="http://schemas.openxmlformats.org/officeDocument/2006/relationships/hyperlink" Target="https://login.consultant.ru/link/?req=doc&amp;base=LAW&amp;n=513436&amp;date=06.01.2026&amp;dst=100005&amp;field=134&amp;demo=2" TargetMode="External"/><Relationship Id="rId18" Type="http://schemas.openxmlformats.org/officeDocument/2006/relationships/hyperlink" Target="https://login.consultant.ru/link/?req=doc&amp;base=LAW&amp;n=482855&amp;date=06.01.2026&amp;dst=21&amp;field=134&amp;demo=2" TargetMode="External"/><Relationship Id="rId39" Type="http://schemas.openxmlformats.org/officeDocument/2006/relationships/hyperlink" Target="https://login.consultant.ru/link/?req=doc&amp;base=LAW&amp;n=513436&amp;date=06.01.2026&amp;dst=100010&amp;field=134&amp;demo=2" TargetMode="External"/><Relationship Id="rId34" Type="http://schemas.openxmlformats.org/officeDocument/2006/relationships/hyperlink" Target="https://login.consultant.ru/link/?req=doc&amp;base=LAW&amp;n=521808&amp;date=06.01.2026&amp;dst=4139&amp;field=134&amp;demo=2" TargetMode="External"/><Relationship Id="rId50" Type="http://schemas.openxmlformats.org/officeDocument/2006/relationships/hyperlink" Target="https://login.consultant.ru/link/?req=doc&amp;base=LAW&amp;n=513436&amp;date=06.01.2026&amp;dst=100032&amp;field=134&amp;demo=2" TargetMode="External"/><Relationship Id="rId55" Type="http://schemas.openxmlformats.org/officeDocument/2006/relationships/hyperlink" Target="https://login.consultant.ru/link/?req=doc&amp;base=LAW&amp;n=513436&amp;date=06.01.2026&amp;dst=100039&amp;field=134&amp;demo=2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92581&amp;date=06.01.2026&amp;dst=100005&amp;field=134&amp;demo=2" TargetMode="External"/><Relationship Id="rId71" Type="http://schemas.openxmlformats.org/officeDocument/2006/relationships/hyperlink" Target="https://login.consultant.ru/link/?req=doc&amp;base=LAW&amp;n=513436&amp;date=06.01.2026&amp;dst=100049&amp;field=134&amp;demo=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LAW&amp;n=521808&amp;date=06.01.2026&amp;dst=10324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11480</Words>
  <Characters>65440</Characters>
  <Application>Microsoft Office Word</Application>
  <DocSecurity>0</DocSecurity>
  <Lines>545</Lines>
  <Paragraphs>153</Paragraphs>
  <ScaleCrop>false</ScaleCrop>
  <Company>КонсультантПлюс Версия 4025.00.30</Company>
  <LinksUpToDate>false</LinksUpToDate>
  <CharactersWithSpaces>76767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30.06.2021 N 1089
(ред. от 29.08.2025)
"О федеральном государственном контроле (надзоре) в области обращения с животными"
(вместе с "Положением о федеральном государственном контроле (надзоре) в области обращения с животными")</dc:title>
  <cp:lastModifiedBy>ZAQW</cp:lastModifiedBy>
  <cp:revision>2</cp:revision>
  <dcterms:created xsi:type="dcterms:W3CDTF">2026-01-06T07:17:00Z</dcterms:created>
  <dcterms:modified xsi:type="dcterms:W3CDTF">2026-01-06T07:19:00Z</dcterms:modified>
</cp:coreProperties>
</file>